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28"/>
          <w:szCs w:val="28"/>
          <w:lang w:eastAsia="ru-RU"/>
        </w:rPr>
      </w:pPr>
      <w:r w:rsidRPr="0009408C">
        <w:rPr>
          <w:rFonts w:ascii="Times New Roman" w:eastAsia="Times New Roman" w:hAnsi="Times New Roman" w:cs="Times New Roman"/>
          <w:b/>
          <w:bCs/>
          <w:sz w:val="72"/>
          <w:szCs w:val="72"/>
          <w:lang w:eastAsia="ru-RU"/>
        </w:rPr>
        <w:t>Опыт работы</w:t>
      </w: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r w:rsidRPr="0009408C">
        <w:rPr>
          <w:rFonts w:ascii="Times New Roman" w:eastAsia="Times New Roman" w:hAnsi="Times New Roman" w:cs="Times New Roman"/>
          <w:b/>
          <w:bCs/>
          <w:sz w:val="40"/>
          <w:szCs w:val="40"/>
          <w:lang w:eastAsia="ru-RU"/>
        </w:rPr>
        <w:t>Тема: «Современные формы взаимодействия с родителями»</w:t>
      </w: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r w:rsidRPr="0009408C">
        <w:rPr>
          <w:rFonts w:ascii="Times New Roman" w:eastAsia="Times New Roman" w:hAnsi="Times New Roman" w:cs="Times New Roman"/>
          <w:b/>
          <w:bCs/>
          <w:sz w:val="28"/>
          <w:szCs w:val="28"/>
          <w:lang w:eastAsia="ru-RU"/>
        </w:rPr>
        <w:t>                                    </w:t>
      </w:r>
      <w:r>
        <w:rPr>
          <w:rFonts w:ascii="Times New Roman" w:eastAsia="Times New Roman" w:hAnsi="Times New Roman" w:cs="Times New Roman"/>
          <w:b/>
          <w:bCs/>
          <w:sz w:val="28"/>
          <w:szCs w:val="28"/>
          <w:lang w:eastAsia="ru-RU"/>
        </w:rPr>
        <w:t>                        </w:t>
      </w:r>
      <w:r w:rsidRPr="0009408C">
        <w:rPr>
          <w:rFonts w:ascii="Times New Roman" w:eastAsia="Times New Roman" w:hAnsi="Times New Roman" w:cs="Times New Roman"/>
          <w:b/>
          <w:bCs/>
          <w:sz w:val="28"/>
          <w:szCs w:val="28"/>
          <w:lang w:eastAsia="ru-RU"/>
        </w:rPr>
        <w:t>Воспитатель МБДОУ «Детский сад№7»</w:t>
      </w: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r w:rsidRPr="0009408C">
        <w:rPr>
          <w:rFonts w:ascii="Times New Roman" w:eastAsia="Times New Roman" w:hAnsi="Times New Roman" w:cs="Times New Roman"/>
          <w:b/>
          <w:bCs/>
          <w:sz w:val="28"/>
          <w:szCs w:val="28"/>
          <w:lang w:eastAsia="ru-RU"/>
        </w:rPr>
        <w:t>                                                            Жогина М.В.</w:t>
      </w: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28"/>
          <w:szCs w:val="28"/>
          <w:lang w:eastAsia="ru-RU"/>
        </w:rPr>
      </w:pPr>
      <w:r w:rsidRPr="0009408C">
        <w:rPr>
          <w:rFonts w:ascii="Times New Roman" w:eastAsia="Times New Roman" w:hAnsi="Times New Roman" w:cs="Times New Roman"/>
          <w:b/>
          <w:bCs/>
          <w:sz w:val="28"/>
          <w:szCs w:val="28"/>
          <w:lang w:eastAsia="ru-RU"/>
        </w:rPr>
        <w:t>г. Вышний Волочёк</w:t>
      </w: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r w:rsidRPr="0009408C">
        <w:rPr>
          <w:rFonts w:ascii="Times New Roman" w:eastAsia="Times New Roman" w:hAnsi="Times New Roman" w:cs="Times New Roman"/>
          <w:b/>
          <w:bCs/>
          <w:sz w:val="40"/>
          <w:szCs w:val="40"/>
          <w:lang w:eastAsia="ru-RU"/>
        </w:rPr>
        <w:t>Тверская область</w:t>
      </w: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Default="0009408C" w:rsidP="0009408C">
      <w:pPr>
        <w:spacing w:after="0" w:line="276" w:lineRule="auto"/>
        <w:jc w:val="center"/>
        <w:rPr>
          <w:rFonts w:ascii="Times New Roman" w:eastAsia="Times New Roman" w:hAnsi="Times New Roman" w:cs="Times New Roman"/>
          <w:b/>
          <w:bCs/>
          <w:sz w:val="44"/>
          <w:szCs w:val="44"/>
          <w:lang w:eastAsia="ru-RU"/>
        </w:rPr>
      </w:pPr>
    </w:p>
    <w:p w:rsidR="0009408C" w:rsidRDefault="0009408C" w:rsidP="0009408C">
      <w:pPr>
        <w:spacing w:after="0" w:line="276" w:lineRule="auto"/>
        <w:jc w:val="center"/>
        <w:rPr>
          <w:rFonts w:ascii="Times New Roman" w:eastAsia="Times New Roman" w:hAnsi="Times New Roman" w:cs="Times New Roman"/>
          <w:b/>
          <w:bCs/>
          <w:sz w:val="44"/>
          <w:szCs w:val="44"/>
          <w:lang w:eastAsia="ru-RU"/>
        </w:rPr>
      </w:pPr>
    </w:p>
    <w:p w:rsidR="0009408C" w:rsidRDefault="0009408C" w:rsidP="0009408C">
      <w:pPr>
        <w:spacing w:after="0" w:line="276" w:lineRule="auto"/>
        <w:jc w:val="center"/>
        <w:rPr>
          <w:rFonts w:ascii="Times New Roman" w:eastAsia="Times New Roman" w:hAnsi="Times New Roman" w:cs="Times New Roman"/>
          <w:b/>
          <w:bCs/>
          <w:sz w:val="44"/>
          <w:szCs w:val="44"/>
          <w:lang w:eastAsia="ru-RU"/>
        </w:rPr>
      </w:pPr>
    </w:p>
    <w:p w:rsidR="0009408C" w:rsidRDefault="0009408C" w:rsidP="0009408C">
      <w:pPr>
        <w:spacing w:after="0" w:line="276" w:lineRule="auto"/>
        <w:jc w:val="center"/>
        <w:rPr>
          <w:rFonts w:ascii="Times New Roman" w:eastAsia="Times New Roman" w:hAnsi="Times New Roman" w:cs="Times New Roman"/>
          <w:b/>
          <w:bCs/>
          <w:sz w:val="44"/>
          <w:szCs w:val="44"/>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6"/>
          <w:szCs w:val="36"/>
          <w:lang w:eastAsia="ru-RU"/>
        </w:rPr>
      </w:pPr>
      <w:bookmarkStart w:id="0" w:name="_GoBack"/>
      <w:bookmarkEnd w:id="0"/>
      <w:r w:rsidRPr="0009408C">
        <w:rPr>
          <w:rFonts w:ascii="Times New Roman" w:eastAsia="Times New Roman" w:hAnsi="Times New Roman" w:cs="Times New Roman"/>
          <w:b/>
          <w:bCs/>
          <w:sz w:val="44"/>
          <w:szCs w:val="44"/>
          <w:lang w:eastAsia="ru-RU"/>
        </w:rPr>
        <w:lastRenderedPageBreak/>
        <w:t>Актуальность</w:t>
      </w:r>
    </w:p>
    <w:p w:rsidR="0009408C" w:rsidRPr="0009408C" w:rsidRDefault="0009408C" w:rsidP="0009408C">
      <w:pPr>
        <w:spacing w:after="0" w:line="276" w:lineRule="auto"/>
        <w:rPr>
          <w:rFonts w:ascii="Times New Roman" w:eastAsia="Times New Roman" w:hAnsi="Times New Roman" w:cs="Times New Roman"/>
          <w:sz w:val="44"/>
          <w:szCs w:val="44"/>
          <w:lang w:eastAsia="ru-RU"/>
        </w:rPr>
      </w:pP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Взаимоотношения сотрудников детского сада и родителей на современном этапе одна из самых сложных проблем. Существуют различные взгляды родителей на сотрудничество ДОУ с семьёй. Многие считают, что воспитывать их детей должен детский сад. Есть категория родителей, которые пренебрегают советами педагогов. Отдельные родители считают, что их задача состоит лишь в том, чтобы ребёнок был сыт, одет, а единственное его занятие дома – просмотр мультфильмов и прогулка.</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Взаимодействие воспитателей с семьями воспитанников является одним из важней ших условий формирования личности ребёнка, положительных результатов в воспитании, которого можно достичь при согласованности действий и при условии развития интереса родителей к вопросам воспитания и обучения.</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Сотрудничество педагогов и родителей позволяет лучше узнать ребёнка, посмотреть на него с разных позиций, увидеть в разных ситуациях, а следовательно, помочь в его развитии.</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Укрепление и развитие тесной связи и взаимодействие детского сада и семьи обеспечивают благоприятные условия жизни и воспитания ребёнка, формирование основ полноценной, гармоничной личности.</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В.А.Сухомлинский подчёркивал, что задачи воспитания и развития могут быть успешно решены только в том случае, если детский сад будет поддерживать связь с семьёй и вовлекать её в свою работу.</w:t>
      </w:r>
    </w:p>
    <w:p w:rsidR="0009408C" w:rsidRPr="0009408C" w:rsidRDefault="0009408C" w:rsidP="0009408C">
      <w:pPr>
        <w:spacing w:after="200" w:line="276" w:lineRule="auto"/>
        <w:rPr>
          <w:rFonts w:ascii="Times New Roman" w:eastAsia="Times New Roman" w:hAnsi="Times New Roman" w:cs="Times New Roman"/>
          <w:b/>
          <w:bCs/>
          <w:sz w:val="36"/>
          <w:szCs w:val="36"/>
          <w:u w:val="single"/>
          <w:lang w:eastAsia="ru-RU"/>
        </w:rPr>
      </w:pPr>
      <w:r w:rsidRPr="0009408C">
        <w:rPr>
          <w:rFonts w:ascii="Times New Roman" w:eastAsia="Times New Roman" w:hAnsi="Times New Roman" w:cs="Times New Roman"/>
          <w:b/>
          <w:bCs/>
          <w:sz w:val="36"/>
          <w:szCs w:val="36"/>
          <w:u w:val="single"/>
          <w:lang w:eastAsia="ru-RU"/>
        </w:rPr>
        <w:t>Цель:</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Установить с родителями партнёрские отношения по взаимодействию.</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 Активизировать участие родителей в различных мероприятиях.</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36"/>
          <w:szCs w:val="36"/>
          <w:lang w:eastAsia="ru-RU"/>
        </w:rPr>
      </w:pPr>
      <w:r w:rsidRPr="0009408C">
        <w:rPr>
          <w:rFonts w:ascii="Times New Roman" w:eastAsia="Times New Roman" w:hAnsi="Times New Roman" w:cs="Times New Roman"/>
          <w:b/>
          <w:bCs/>
          <w:sz w:val="44"/>
          <w:szCs w:val="44"/>
          <w:lang w:eastAsia="ru-RU"/>
        </w:rPr>
        <w:t>Противоречия</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tbl>
      <w:tblPr>
        <w:tblW w:w="0" w:type="auto"/>
        <w:tblCellMar>
          <w:left w:w="0" w:type="dxa"/>
          <w:right w:w="0" w:type="dxa"/>
        </w:tblCellMar>
        <w:tblLook w:val="04A0" w:firstRow="1" w:lastRow="0" w:firstColumn="1" w:lastColumn="0" w:noHBand="0" w:noVBand="1"/>
      </w:tblPr>
      <w:tblGrid>
        <w:gridCol w:w="4696"/>
        <w:gridCol w:w="4639"/>
      </w:tblGrid>
      <w:tr w:rsidR="0009408C" w:rsidRPr="0009408C" w:rsidTr="0009408C">
        <w:tc>
          <w:tcPr>
            <w:tcW w:w="5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408C" w:rsidRPr="0009408C" w:rsidRDefault="0009408C" w:rsidP="0009408C">
            <w:pPr>
              <w:spacing w:after="0" w:line="24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Сотрудничество родителей и детского сада обеспечивает полноценное психическое, интеллектуальное развитие ребёнка.</w:t>
            </w:r>
          </w:p>
        </w:tc>
        <w:tc>
          <w:tcPr>
            <w:tcW w:w="53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408C" w:rsidRPr="0009408C" w:rsidRDefault="0009408C" w:rsidP="0009408C">
            <w:pPr>
              <w:spacing w:after="0" w:line="24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xml:space="preserve">Использование только традиционных методов и форм работы с семьёй, в то время как необходимо иное решение задач </w:t>
            </w:r>
            <w:r w:rsidRPr="0009408C">
              <w:rPr>
                <w:rFonts w:ascii="Times New Roman" w:eastAsia="Times New Roman" w:hAnsi="Times New Roman" w:cs="Times New Roman"/>
                <w:sz w:val="28"/>
                <w:szCs w:val="28"/>
                <w:lang w:eastAsia="ru-RU"/>
              </w:rPr>
              <w:lastRenderedPageBreak/>
              <w:t>сотрудничества воспитателей и родителей.</w:t>
            </w:r>
          </w:p>
        </w:tc>
      </w:tr>
      <w:tr w:rsidR="0009408C" w:rsidRPr="0009408C" w:rsidTr="0009408C">
        <w:tc>
          <w:tcPr>
            <w:tcW w:w="5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408C" w:rsidRPr="0009408C" w:rsidRDefault="0009408C" w:rsidP="0009408C">
            <w:pPr>
              <w:spacing w:after="0" w:line="24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lastRenderedPageBreak/>
              <w:t>2. Систематически проводятся родительские собрания, беседы, консультации.</w:t>
            </w:r>
          </w:p>
        </w:tc>
        <w:tc>
          <w:tcPr>
            <w:tcW w:w="5353" w:type="dxa"/>
            <w:tcBorders>
              <w:top w:val="nil"/>
              <w:left w:val="nil"/>
              <w:bottom w:val="single" w:sz="8" w:space="0" w:color="auto"/>
              <w:right w:val="single" w:sz="8" w:space="0" w:color="auto"/>
            </w:tcBorders>
            <w:tcMar>
              <w:top w:w="0" w:type="dxa"/>
              <w:left w:w="108" w:type="dxa"/>
              <w:bottom w:w="0" w:type="dxa"/>
              <w:right w:w="108" w:type="dxa"/>
            </w:tcMar>
            <w:hideMark/>
          </w:tcPr>
          <w:p w:rsidR="0009408C" w:rsidRPr="0009408C" w:rsidRDefault="0009408C" w:rsidP="0009408C">
            <w:pPr>
              <w:spacing w:after="0" w:line="24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Не все родители откликаются на стремление педагога к сотрудничеству с ними (низкий уровень посещения собраний, пассивность)</w:t>
            </w:r>
          </w:p>
        </w:tc>
      </w:tr>
    </w:tbl>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4"/>
          <w:szCs w:val="44"/>
          <w:lang w:eastAsia="ru-RU"/>
        </w:rPr>
      </w:pPr>
      <w:r w:rsidRPr="0009408C">
        <w:rPr>
          <w:rFonts w:ascii="Times New Roman" w:eastAsia="Times New Roman" w:hAnsi="Times New Roman" w:cs="Times New Roman"/>
          <w:b/>
          <w:bCs/>
          <w:sz w:val="44"/>
          <w:szCs w:val="44"/>
          <w:lang w:eastAsia="ru-RU"/>
        </w:rPr>
        <w:t>Самообразование</w:t>
      </w:r>
    </w:p>
    <w:p w:rsidR="0009408C" w:rsidRPr="0009408C" w:rsidRDefault="0009408C" w:rsidP="0009408C">
      <w:pPr>
        <w:spacing w:after="0" w:line="276" w:lineRule="auto"/>
        <w:jc w:val="center"/>
        <w:rPr>
          <w:rFonts w:ascii="Times New Roman" w:eastAsia="Times New Roman" w:hAnsi="Times New Roman" w:cs="Times New Roman"/>
          <w:b/>
          <w:bCs/>
          <w:sz w:val="28"/>
          <w:szCs w:val="28"/>
          <w:u w:val="single"/>
          <w:lang w:eastAsia="ru-RU"/>
        </w:rPr>
      </w:pPr>
      <w:r w:rsidRPr="0009408C">
        <w:rPr>
          <w:rFonts w:ascii="Times New Roman" w:eastAsia="Times New Roman" w:hAnsi="Times New Roman" w:cs="Times New Roman"/>
          <w:b/>
          <w:bCs/>
          <w:sz w:val="36"/>
          <w:szCs w:val="36"/>
          <w:u w:val="single"/>
          <w:lang w:eastAsia="ru-RU"/>
        </w:rPr>
        <w:t>Цель</w:t>
      </w:r>
    </w:p>
    <w:p w:rsidR="0009408C" w:rsidRPr="0009408C" w:rsidRDefault="0009408C" w:rsidP="0009408C">
      <w:pPr>
        <w:spacing w:after="0" w:line="276" w:lineRule="auto"/>
        <w:jc w:val="center"/>
        <w:rPr>
          <w:rFonts w:ascii="Times New Roman" w:eastAsia="Times New Roman" w:hAnsi="Times New Roman" w:cs="Times New Roman"/>
          <w:b/>
          <w:bCs/>
          <w:sz w:val="28"/>
          <w:szCs w:val="28"/>
          <w:u w:val="single"/>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Повышение теоретических знаний по теме.</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2.Продолжать поиск эффективных форм работы сотрудничества с семьёй.</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Большое значение в повышении моих профессиональных качеств, теоретических знаний имело самообразование. Изучение законов Министерства образования РФ: «Закон об образовании», «Конвенция о правах ребёнка», материалов совещания стали основополагающими документами в работе с родителями.</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Анализ методической литературы, периодической печати (журналы «Дошкольное воспитание», «Обруч», «Старший воспитатель», «Вестник образования») способствовали систематизации уже известных методов и отбору наиболее эффективных приёмов работы с родителями. Наиболее актуальными из них считаю: семинары – практикумы, встречи – дискуссии, встречи – диспуты, устные журналы.</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Взаимопосещения, собеседования со старшим воспитателем, опытными педагогами помогли приобрести необходимые навыки по созданию педагогических условий взаимодействия с родителями.</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Стараясь убедить родителей в том, что в детском саду осуществляется всесторонняя подготовка детей не только на специальных занятиях, но и в повседневной жизни проводили « дни открытых дверей».</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Считаю, что система непрерывного самообразования дала возможность повысить свой уровень профессиональной подготовленности к взаимодействию с семьями воспитанников на современном этапе.</w:t>
      </w:r>
    </w:p>
    <w:p w:rsidR="0009408C" w:rsidRPr="0009408C" w:rsidRDefault="0009408C" w:rsidP="0009408C">
      <w:pPr>
        <w:spacing w:after="200" w:line="276" w:lineRule="auto"/>
        <w:rPr>
          <w:rFonts w:ascii="Times New Roman" w:eastAsia="Times New Roman" w:hAnsi="Times New Roman" w:cs="Times New Roman"/>
          <w:b/>
          <w:bCs/>
          <w:sz w:val="36"/>
          <w:szCs w:val="36"/>
          <w:lang w:eastAsia="ru-RU"/>
        </w:rPr>
      </w:pPr>
      <w:r w:rsidRPr="0009408C">
        <w:rPr>
          <w:rFonts w:ascii="Times New Roman" w:eastAsia="Times New Roman" w:hAnsi="Times New Roman" w:cs="Times New Roman"/>
          <w:b/>
          <w:bCs/>
          <w:sz w:val="44"/>
          <w:szCs w:val="44"/>
          <w:lang w:eastAsia="ru-RU"/>
        </w:rPr>
        <w:lastRenderedPageBreak/>
        <w:t>Система работы по взаимодействию с родителями</w:t>
      </w:r>
    </w:p>
    <w:p w:rsidR="0009408C" w:rsidRPr="0009408C" w:rsidRDefault="0009408C" w:rsidP="0009408C">
      <w:pPr>
        <w:spacing w:after="0" w:line="276" w:lineRule="auto"/>
        <w:rPr>
          <w:rFonts w:ascii="Times New Roman" w:eastAsia="Times New Roman" w:hAnsi="Times New Roman" w:cs="Times New Roman"/>
          <w:b/>
          <w:bCs/>
          <w:sz w:val="28"/>
          <w:szCs w:val="28"/>
          <w:lang w:eastAsia="ru-RU"/>
        </w:rPr>
      </w:pP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Установление сотрудничества и партнёрских отношений детского сада с семьёй имеет огромное значение. Только объединив свои усилия, родители и воспитатели могут обеспечить ребёнку двойную защиту, эмоциональный комфорт, интересную, содержательную жизнь дома и в детском саду, помогут развитию его основных способностей, умению общаться со сверстниками и обеспечат подготовку к школе.</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Имея большой опыт работы с детьми (31 год), я всё больше убеждаюсь, что только общими усилиями семьи и детского сада можно помочь ребёнку. Поэтому свои отношения с родителями строю на основе сотрудничества и взаимного уважения. Всегда помню о том, что ребёнок – уникальная личность. Его нельзя сравнивать с другими детьми.</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Для эффективного взаимодействия с семьёй недостаточно одного желания сотрудничать.</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Основополагающим моментом во взаимодействии педагогов группы и родителей является изучение семьи через анкетирование, опрос родителей с целью определения их социального статуса. Анализ данных социально-демографической карты показал: 90% наших воспитанников живут в полных семьях, 10% в неполных семьях. Контингент родителей неоднородный по образованию и профессиональной принадлежности (врачи, служащие, педагоги, рабочие). В подавляющем большинстве родители молодые, имеют среднее профессиональное образование. 60% семей составляют семьи с одним ребёнком, 40% - с двумя детьми. 50% родителей недостаточно информированы о деятельности ДОУ, 50% - готовы к сотрудничеству.</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Выявить запросы родителей, их проблемы и затруднения в вопросах воспитания и обучения детей помогают не только личная беседа, анкетирование, но и самостоятельный выбор ими тем для обсуждения из примерного перечня вопросов по каждому разделу программы, предложенных воспитателем. С учётом их пожеланий и предложений я осуществляю планирование работы с семьёй.</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Важно вовлечь родителей в процесс воспитания и развития детей, чтобы они стали активными его участниками, а не пассивными слушателями. С этой целью использую разнообразные формы работы с ними.</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lastRenderedPageBreak/>
        <w:t xml:space="preserve">       На разных возрастных этапах развития детей нашей группы наиболее эффективными формами сотрудничества с родителями стали родительские собрания: «Вот и стали мы на год взрослее», где были раскрыты возрастные особенности развития детей, способы развития у них коммуникативных качеств. </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На тематическом собрании «Юные математики» родители смогли оценить роль развития математических способностей у детей старшего дошкольного возраста. Познакомились с формами и методами развития логического мышления, памяти, внимания; узнали, как правильно научить ребёнка решать математические и логические задачи.</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В процессе дискуссии за круглым столом «Здоровье ребёнка в наших руках» вместе с родителями обсуждали вопросы приобщения детей к здоровому образу жизни, организации спортивного досуга, спортивного кружка в детском саду. Были даны рекомендации по оборудованию спортивного уголка дома. Вниманию родителей было представлено выступление детей (ритмическая гимнастика)</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Анкетирование родителей «Знаете ли, вы своего ребёнка?», «Какие вы родители?», «Влияние семейной атмосферы на развитие ребёнка» позволило получить информацию о тех проблемах. С которыми родители сталкиваются в повседневной жизни, выявить их желания и надежды относительно будущего ребёнка.</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В ходе проведения консультации «Как отвечать на детские вопросы?» использовала прослушивание грамзаписи вопросов детей, их суждений. Старалась раскрыть их значение, понимание необходимости правильного ответа со стороны родителей. Из консультации «Развиваем речь ребёнка вместе» родители убедились в необходимости развивать и совершенствовать речь детей; познакомились с речевыми играми – помощницами.</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Интересной формой налаживания доверительных отношений и взаимопонимания ДОУ с семьёй являются выставки совместного творчества детей, родителей и воспитателей на различные темы. Проведение таких выставок, как: «Осенние фантазии», «Зимушка – зима», «Здравствуй весна!», «Ах, лето, лето!» стало стимулом развития эстетических чувств наших воспитанников, стимулом к совместной деятельности детей и родителей. Практикую награждение участников выставок.</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Регулярная организация фотовыставок «Хорошо у нас в саду» знакомила родителей с жизнью ДОУ, деятельностью их детей.</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lastRenderedPageBreak/>
        <w:t>      Важным звеном в системе совместной работы детского сада и семьи является приобщение родителей к непосредственному участию в работе детского сада; организации праздников и развлечений: «Новоселье», «День матери», «8 Марта», «Папа, мама, я – спортивная семья».</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Необходимую информацию по вопросам воспитания и обучения детей родители получают через наглядно – информационный материал: ширмы, стенды, папки – передвижки.</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Из папки – передвижки «Растём, играя» родители узнали: как правильно организовать детские игры, какие игрушки необходимы детям старшего возраста. А рубрика «Домашняя игротека» познакомила с простыми, но очень интересными, а главное полезными играми для детей, в которые родители смогут поиграть с ребёнком в любое удобное для них время. Так появились: «Игры на кухне», «В свободную минутку», «По дороге в детский сад».</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Одной из форм обеспечения единства общественного и семейного воспитания на дошкольной ступени образования является создание информационных изданий для родителей. Особой популярностью пользуется стенгазета «Фантазёры». Родители имеют возможность получать необходимую методическую помощь по вопросам воспитания и обучения детей, их оздоровления, о событиях, происходящих в детском саду. В подготовке газеты родители принимают непосредственное участие, т.к. в одной из рубрик родители делятся семейным опытом по воспитанию и развитию детей.</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Использование разнообразных форм работы с семьёй позволило пробудить чувство расположения и доверия родителей к детскому саду.</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p>
    <w:p w:rsidR="0009408C" w:rsidRPr="0009408C" w:rsidRDefault="0009408C" w:rsidP="0009408C">
      <w:pPr>
        <w:spacing w:after="200" w:line="276" w:lineRule="auto"/>
        <w:jc w:val="center"/>
        <w:rPr>
          <w:rFonts w:ascii="Times New Roman" w:eastAsia="Times New Roman" w:hAnsi="Times New Roman" w:cs="Times New Roman"/>
          <w:b/>
          <w:bCs/>
          <w:sz w:val="44"/>
          <w:szCs w:val="44"/>
          <w:lang w:eastAsia="ru-RU"/>
        </w:rPr>
      </w:pPr>
      <w:r w:rsidRPr="0009408C">
        <w:rPr>
          <w:rFonts w:ascii="Times New Roman" w:eastAsia="Times New Roman" w:hAnsi="Times New Roman" w:cs="Times New Roman"/>
          <w:b/>
          <w:bCs/>
          <w:sz w:val="44"/>
          <w:szCs w:val="44"/>
          <w:lang w:eastAsia="ru-RU"/>
        </w:rPr>
        <w:t>Результативность</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Взаимодействие воспитателей и родителей стало необходимым условием всестороннего развития ребёнка, позволило глубже узнать его индивидуальные способности и возможности.</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xml:space="preserve">       Многие из родителей осознали важность сотрудничества с воспитателями. Если раньше степень включённости родителей в организацию образовательного процесса была такова: пассивные </w:t>
      </w:r>
      <w:r w:rsidRPr="0009408C">
        <w:rPr>
          <w:rFonts w:ascii="Times New Roman" w:eastAsia="Times New Roman" w:hAnsi="Times New Roman" w:cs="Times New Roman"/>
          <w:sz w:val="28"/>
          <w:szCs w:val="28"/>
          <w:lang w:eastAsia="ru-RU"/>
        </w:rPr>
        <w:lastRenderedPageBreak/>
        <w:t>наблюдатели – 85%, активные участники – 15%, то на данный момент пассивными остаются лишь 20% родителей.</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Индивидуальные собеседования с родителями показывают. Что многие из них смогли повысить уровень педагогических знаний, умений и навыков.</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Постоянный контакт с семьёй позволил пробудить чувство расположения и доверие родителей к детскому саду, создать атмосферу общности интересов, эмоциональной взаимоподдержки и взаимопроникновения в проблемы друг друга.</w:t>
      </w:r>
    </w:p>
    <w:p w:rsidR="0009408C" w:rsidRPr="0009408C" w:rsidRDefault="0009408C" w:rsidP="0009408C">
      <w:pPr>
        <w:spacing w:after="200" w:line="276" w:lineRule="auto"/>
        <w:rPr>
          <w:rFonts w:ascii="Times New Roman" w:eastAsia="Times New Roman" w:hAnsi="Times New Roman" w:cs="Times New Roman"/>
          <w:sz w:val="28"/>
          <w:szCs w:val="28"/>
          <w:lang w:eastAsia="ru-RU"/>
        </w:rPr>
      </w:pPr>
    </w:p>
    <w:p w:rsidR="0009408C" w:rsidRPr="0009408C" w:rsidRDefault="0009408C" w:rsidP="0009408C">
      <w:pPr>
        <w:spacing w:after="20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20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28"/>
          <w:szCs w:val="28"/>
          <w:lang w:eastAsia="ru-RU"/>
        </w:rPr>
      </w:pPr>
      <w:r w:rsidRPr="0009408C">
        <w:rPr>
          <w:rFonts w:ascii="Times New Roman" w:eastAsia="Times New Roman" w:hAnsi="Times New Roman" w:cs="Times New Roman"/>
          <w:b/>
          <w:bCs/>
          <w:sz w:val="56"/>
          <w:szCs w:val="56"/>
          <w:lang w:eastAsia="ru-RU"/>
        </w:rPr>
        <w:t>Приложение</w:t>
      </w:r>
    </w:p>
    <w:p w:rsidR="0009408C" w:rsidRPr="0009408C" w:rsidRDefault="0009408C" w:rsidP="0009408C">
      <w:pPr>
        <w:spacing w:after="0" w:line="276" w:lineRule="auto"/>
        <w:jc w:val="center"/>
        <w:rPr>
          <w:rFonts w:ascii="Times New Roman" w:eastAsia="Times New Roman" w:hAnsi="Times New Roman" w:cs="Times New Roman"/>
          <w:b/>
          <w:bCs/>
          <w:sz w:val="28"/>
          <w:szCs w:val="28"/>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r w:rsidRPr="0009408C">
        <w:rPr>
          <w:rFonts w:ascii="Times New Roman" w:eastAsia="Times New Roman" w:hAnsi="Times New Roman" w:cs="Times New Roman"/>
          <w:b/>
          <w:bCs/>
          <w:sz w:val="40"/>
          <w:szCs w:val="40"/>
          <w:lang w:eastAsia="ru-RU"/>
        </w:rPr>
        <w:t>к опыту работы на тему</w:t>
      </w:r>
      <w:r w:rsidRPr="0009408C">
        <w:rPr>
          <w:rFonts w:ascii="Times New Roman" w:eastAsia="Times New Roman" w:hAnsi="Times New Roman" w:cs="Times New Roman"/>
          <w:b/>
          <w:bCs/>
          <w:sz w:val="32"/>
          <w:szCs w:val="32"/>
          <w:lang w:eastAsia="ru-RU"/>
        </w:rPr>
        <w:t>:</w:t>
      </w:r>
    </w:p>
    <w:p w:rsidR="0009408C" w:rsidRPr="0009408C" w:rsidRDefault="0009408C" w:rsidP="0009408C">
      <w:pPr>
        <w:spacing w:after="0" w:line="276"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r w:rsidRPr="0009408C">
        <w:rPr>
          <w:rFonts w:ascii="Times New Roman" w:eastAsia="Times New Roman" w:hAnsi="Times New Roman" w:cs="Times New Roman"/>
          <w:b/>
          <w:bCs/>
          <w:sz w:val="40"/>
          <w:szCs w:val="40"/>
          <w:lang w:eastAsia="ru-RU"/>
        </w:rPr>
        <w:t>«Современные формы взаимодействия с родителями»</w:t>
      </w: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ind w:firstLine="142"/>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rPr>
          <w:rFonts w:ascii="Times New Roman" w:eastAsia="Times New Roman" w:hAnsi="Times New Roman" w:cs="Times New Roman"/>
          <w:b/>
          <w:bCs/>
          <w:sz w:val="40"/>
          <w:szCs w:val="40"/>
          <w:lang w:eastAsia="ru-RU"/>
        </w:rPr>
      </w:pPr>
      <w:r w:rsidRPr="0009408C">
        <w:rPr>
          <w:rFonts w:ascii="Times New Roman" w:eastAsia="Times New Roman" w:hAnsi="Times New Roman" w:cs="Times New Roman"/>
          <w:b/>
          <w:bCs/>
          <w:sz w:val="40"/>
          <w:szCs w:val="40"/>
          <w:lang w:eastAsia="ru-RU"/>
        </w:rPr>
        <w:t xml:space="preserve">               </w:t>
      </w:r>
    </w:p>
    <w:p w:rsidR="0009408C" w:rsidRPr="0009408C" w:rsidRDefault="0009408C" w:rsidP="0009408C">
      <w:pPr>
        <w:spacing w:after="0" w:line="276" w:lineRule="auto"/>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b/>
          <w:bCs/>
          <w:sz w:val="40"/>
          <w:szCs w:val="40"/>
          <w:lang w:eastAsia="ru-RU"/>
        </w:rPr>
        <w:t xml:space="preserve">        </w:t>
      </w:r>
    </w:p>
    <w:p w:rsidR="0009408C" w:rsidRPr="0009408C" w:rsidRDefault="0009408C" w:rsidP="0009408C">
      <w:pPr>
        <w:spacing w:after="0" w:line="276" w:lineRule="auto"/>
        <w:jc w:val="center"/>
        <w:rPr>
          <w:rFonts w:ascii="Times New Roman" w:eastAsia="Times New Roman" w:hAnsi="Times New Roman" w:cs="Times New Roman"/>
          <w:b/>
          <w:bCs/>
          <w:sz w:val="28"/>
          <w:szCs w:val="28"/>
          <w:lang w:eastAsia="ru-RU"/>
        </w:rPr>
      </w:pPr>
      <w:r w:rsidRPr="0009408C">
        <w:rPr>
          <w:rFonts w:ascii="Times New Roman" w:eastAsia="Times New Roman" w:hAnsi="Times New Roman" w:cs="Times New Roman"/>
          <w:b/>
          <w:bCs/>
          <w:sz w:val="44"/>
          <w:szCs w:val="44"/>
          <w:lang w:eastAsia="ru-RU"/>
        </w:rPr>
        <w:t>Формы работы с родителями</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36"/>
          <w:szCs w:val="36"/>
          <w:u w:val="single"/>
          <w:lang w:eastAsia="ru-RU"/>
        </w:rPr>
      </w:pPr>
      <w:r w:rsidRPr="0009408C">
        <w:rPr>
          <w:rFonts w:ascii="Times New Roman" w:eastAsia="Times New Roman" w:hAnsi="Times New Roman" w:cs="Times New Roman"/>
          <w:b/>
          <w:bCs/>
          <w:sz w:val="36"/>
          <w:szCs w:val="36"/>
          <w:u w:val="single"/>
          <w:lang w:eastAsia="ru-RU"/>
        </w:rPr>
        <w:t>Коллективные:</w:t>
      </w: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p>
    <w:p w:rsidR="0009408C" w:rsidRPr="0009408C" w:rsidRDefault="0009408C" w:rsidP="0009408C">
      <w:pPr>
        <w:numPr>
          <w:ilvl w:val="0"/>
          <w:numId w:val="1"/>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Родительские собрания</w:t>
      </w:r>
    </w:p>
    <w:p w:rsidR="0009408C" w:rsidRPr="0009408C" w:rsidRDefault="0009408C" w:rsidP="0009408C">
      <w:pPr>
        <w:numPr>
          <w:ilvl w:val="0"/>
          <w:numId w:val="1"/>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Семейная гостиная</w:t>
      </w:r>
    </w:p>
    <w:p w:rsidR="0009408C" w:rsidRPr="0009408C" w:rsidRDefault="0009408C" w:rsidP="0009408C">
      <w:pPr>
        <w:numPr>
          <w:ilvl w:val="0"/>
          <w:numId w:val="1"/>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Круглый стол</w:t>
      </w:r>
    </w:p>
    <w:p w:rsidR="0009408C" w:rsidRPr="0009408C" w:rsidRDefault="0009408C" w:rsidP="0009408C">
      <w:pPr>
        <w:numPr>
          <w:ilvl w:val="0"/>
          <w:numId w:val="1"/>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Устный журнал</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36"/>
          <w:szCs w:val="36"/>
          <w:u w:val="single"/>
          <w:lang w:eastAsia="ru-RU"/>
        </w:rPr>
      </w:pPr>
      <w:r w:rsidRPr="0009408C">
        <w:rPr>
          <w:rFonts w:ascii="Times New Roman" w:eastAsia="Times New Roman" w:hAnsi="Times New Roman" w:cs="Times New Roman"/>
          <w:b/>
          <w:bCs/>
          <w:sz w:val="36"/>
          <w:szCs w:val="36"/>
          <w:u w:val="single"/>
          <w:lang w:eastAsia="ru-RU"/>
        </w:rPr>
        <w:t>Индивидуальные:</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numPr>
          <w:ilvl w:val="0"/>
          <w:numId w:val="2"/>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Беседы</w:t>
      </w:r>
    </w:p>
    <w:p w:rsidR="0009408C" w:rsidRPr="0009408C" w:rsidRDefault="0009408C" w:rsidP="0009408C">
      <w:pPr>
        <w:numPr>
          <w:ilvl w:val="0"/>
          <w:numId w:val="2"/>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Советы</w:t>
      </w:r>
    </w:p>
    <w:p w:rsidR="0009408C" w:rsidRPr="0009408C" w:rsidRDefault="0009408C" w:rsidP="0009408C">
      <w:pPr>
        <w:numPr>
          <w:ilvl w:val="0"/>
          <w:numId w:val="2"/>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Рекомендации</w:t>
      </w:r>
    </w:p>
    <w:p w:rsidR="0009408C" w:rsidRPr="0009408C" w:rsidRDefault="0009408C" w:rsidP="0009408C">
      <w:pPr>
        <w:numPr>
          <w:ilvl w:val="0"/>
          <w:numId w:val="2"/>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Консультации</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36"/>
          <w:szCs w:val="36"/>
          <w:u w:val="single"/>
          <w:lang w:eastAsia="ru-RU"/>
        </w:rPr>
      </w:pPr>
      <w:r w:rsidRPr="0009408C">
        <w:rPr>
          <w:rFonts w:ascii="Times New Roman" w:eastAsia="Times New Roman" w:hAnsi="Times New Roman" w:cs="Times New Roman"/>
          <w:b/>
          <w:bCs/>
          <w:sz w:val="36"/>
          <w:szCs w:val="36"/>
          <w:u w:val="single"/>
          <w:lang w:eastAsia="ru-RU"/>
        </w:rPr>
        <w:t>Информационно – ознакомительные</w:t>
      </w:r>
    </w:p>
    <w:p w:rsidR="0009408C" w:rsidRPr="0009408C" w:rsidRDefault="0009408C" w:rsidP="0009408C">
      <w:pPr>
        <w:spacing w:after="0" w:line="276" w:lineRule="auto"/>
        <w:rPr>
          <w:rFonts w:ascii="Times New Roman" w:eastAsia="Times New Roman" w:hAnsi="Times New Roman" w:cs="Times New Roman"/>
          <w:b/>
          <w:bCs/>
          <w:sz w:val="36"/>
          <w:szCs w:val="36"/>
          <w:u w:val="single"/>
          <w:lang w:eastAsia="ru-RU"/>
        </w:rPr>
      </w:pPr>
    </w:p>
    <w:p w:rsidR="0009408C" w:rsidRPr="0009408C" w:rsidRDefault="0009408C" w:rsidP="0009408C">
      <w:pPr>
        <w:numPr>
          <w:ilvl w:val="0"/>
          <w:numId w:val="3"/>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Эпизодические посещения родителями детского сада</w:t>
      </w:r>
    </w:p>
    <w:p w:rsidR="0009408C" w:rsidRPr="0009408C" w:rsidRDefault="0009408C" w:rsidP="0009408C">
      <w:pPr>
        <w:numPr>
          <w:ilvl w:val="0"/>
          <w:numId w:val="3"/>
        </w:numPr>
        <w:spacing w:after="2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Открытые просмотры</w:t>
      </w:r>
    </w:p>
    <w:p w:rsidR="0009408C" w:rsidRPr="0009408C" w:rsidRDefault="0009408C" w:rsidP="0009408C">
      <w:pPr>
        <w:numPr>
          <w:ilvl w:val="0"/>
          <w:numId w:val="3"/>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Дни открытых дверей</w:t>
      </w:r>
    </w:p>
    <w:p w:rsidR="0009408C" w:rsidRPr="0009408C" w:rsidRDefault="0009408C" w:rsidP="0009408C">
      <w:pPr>
        <w:numPr>
          <w:ilvl w:val="0"/>
          <w:numId w:val="3"/>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Видеофильмы</w:t>
      </w:r>
    </w:p>
    <w:p w:rsidR="0009408C" w:rsidRPr="0009408C" w:rsidRDefault="0009408C" w:rsidP="0009408C">
      <w:pPr>
        <w:numPr>
          <w:ilvl w:val="0"/>
          <w:numId w:val="3"/>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Фотовыставки</w:t>
      </w:r>
    </w:p>
    <w:p w:rsidR="0009408C" w:rsidRPr="0009408C" w:rsidRDefault="0009408C" w:rsidP="0009408C">
      <w:pPr>
        <w:numPr>
          <w:ilvl w:val="0"/>
          <w:numId w:val="3"/>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Информационные проекты</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36"/>
          <w:szCs w:val="36"/>
          <w:u w:val="single"/>
          <w:lang w:eastAsia="ru-RU"/>
        </w:rPr>
      </w:pPr>
      <w:r w:rsidRPr="0009408C">
        <w:rPr>
          <w:rFonts w:ascii="Times New Roman" w:eastAsia="Times New Roman" w:hAnsi="Times New Roman" w:cs="Times New Roman"/>
          <w:b/>
          <w:bCs/>
          <w:sz w:val="36"/>
          <w:szCs w:val="36"/>
          <w:u w:val="single"/>
          <w:lang w:eastAsia="ru-RU"/>
        </w:rPr>
        <w:t>Информационно – просветительские</w:t>
      </w:r>
    </w:p>
    <w:p w:rsidR="0009408C" w:rsidRPr="0009408C" w:rsidRDefault="0009408C" w:rsidP="0009408C">
      <w:pPr>
        <w:spacing w:after="0" w:line="276" w:lineRule="auto"/>
        <w:rPr>
          <w:rFonts w:ascii="Times New Roman" w:eastAsia="Times New Roman" w:hAnsi="Times New Roman" w:cs="Times New Roman"/>
          <w:b/>
          <w:bCs/>
          <w:sz w:val="36"/>
          <w:szCs w:val="36"/>
          <w:u w:val="single"/>
          <w:lang w:eastAsia="ru-RU"/>
        </w:rPr>
      </w:pPr>
    </w:p>
    <w:p w:rsidR="0009408C" w:rsidRPr="0009408C" w:rsidRDefault="0009408C" w:rsidP="0009408C">
      <w:pPr>
        <w:numPr>
          <w:ilvl w:val="0"/>
          <w:numId w:val="4"/>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Информационные стенды</w:t>
      </w:r>
    </w:p>
    <w:p w:rsidR="0009408C" w:rsidRPr="0009408C" w:rsidRDefault="0009408C" w:rsidP="0009408C">
      <w:pPr>
        <w:numPr>
          <w:ilvl w:val="0"/>
          <w:numId w:val="4"/>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Папки – передвижки</w:t>
      </w:r>
    </w:p>
    <w:p w:rsidR="0009408C" w:rsidRPr="0009408C" w:rsidRDefault="0009408C" w:rsidP="0009408C">
      <w:pPr>
        <w:numPr>
          <w:ilvl w:val="0"/>
          <w:numId w:val="4"/>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Тематические выставки</w:t>
      </w:r>
    </w:p>
    <w:p w:rsidR="0009408C" w:rsidRPr="0009408C" w:rsidRDefault="0009408C" w:rsidP="0009408C">
      <w:pPr>
        <w:numPr>
          <w:ilvl w:val="0"/>
          <w:numId w:val="4"/>
        </w:num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Мини – газеты</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40"/>
          <w:szCs w:val="40"/>
          <w:u w:val="single"/>
          <w:lang w:eastAsia="ru-RU"/>
        </w:rPr>
      </w:pPr>
      <w:r w:rsidRPr="0009408C">
        <w:rPr>
          <w:rFonts w:ascii="Times New Roman" w:eastAsia="Times New Roman" w:hAnsi="Times New Roman" w:cs="Times New Roman"/>
          <w:b/>
          <w:bCs/>
          <w:sz w:val="40"/>
          <w:szCs w:val="40"/>
          <w:u w:val="single"/>
          <w:lang w:eastAsia="ru-RU"/>
        </w:rPr>
        <w:t>План взаимодействия с родителями подготовительной группы</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32"/>
          <w:szCs w:val="32"/>
          <w:lang w:eastAsia="ru-RU"/>
        </w:rPr>
      </w:pPr>
      <w:r w:rsidRPr="0009408C">
        <w:rPr>
          <w:rFonts w:ascii="Times New Roman" w:eastAsia="Times New Roman" w:hAnsi="Times New Roman" w:cs="Times New Roman"/>
          <w:b/>
          <w:bCs/>
          <w:sz w:val="32"/>
          <w:szCs w:val="32"/>
          <w:u w:val="single"/>
          <w:lang w:eastAsia="ru-RU"/>
        </w:rPr>
        <w:t>Сентябрь:</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Родительское собрание «Вот и стали мы на год взрослее»</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 Консультация «Роль игры при подготовке ребёнка к школе»</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3.Встреча с родителями «Подготовка детей к школе в детском саду и дома»</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4.Информационный стенд «Готовим детей к школе»</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r w:rsidRPr="0009408C">
        <w:rPr>
          <w:rFonts w:ascii="Times New Roman" w:eastAsia="Times New Roman" w:hAnsi="Times New Roman" w:cs="Times New Roman"/>
          <w:b/>
          <w:bCs/>
          <w:sz w:val="32"/>
          <w:szCs w:val="32"/>
          <w:u w:val="single"/>
          <w:lang w:eastAsia="ru-RU"/>
        </w:rPr>
        <w:t>Октябрь:</w:t>
      </w: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Консультация «Развитие правильной речи – важное условие умственного развития и подготовки ребёнка к школе»</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 Беседа «Развитие мелкой моторики при подготовке руки к письму»</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3. Наглядно – информационный материал: «Подготовка детей к обучению грамоте»</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4. Выставка «Осенние фантазии»</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r w:rsidRPr="0009408C">
        <w:rPr>
          <w:rFonts w:ascii="Times New Roman" w:eastAsia="Times New Roman" w:hAnsi="Times New Roman" w:cs="Times New Roman"/>
          <w:b/>
          <w:bCs/>
          <w:sz w:val="32"/>
          <w:szCs w:val="32"/>
          <w:u w:val="single"/>
          <w:lang w:eastAsia="ru-RU"/>
        </w:rPr>
        <w:t>Ноябрь:</w:t>
      </w: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Беседа за круглым столом «Поощрение и наказание»</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 Консультация «Как провести выходной день с детьми»</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3. Индивидуальные беседы «Капризы и их предупреждение»</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lastRenderedPageBreak/>
        <w:t>4. Наглядно – информационный материал «Отец в семье»</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r w:rsidRPr="0009408C">
        <w:rPr>
          <w:rFonts w:ascii="Times New Roman" w:eastAsia="Times New Roman" w:hAnsi="Times New Roman" w:cs="Times New Roman"/>
          <w:b/>
          <w:bCs/>
          <w:sz w:val="32"/>
          <w:szCs w:val="32"/>
          <w:u w:val="single"/>
          <w:lang w:eastAsia="ru-RU"/>
        </w:rPr>
        <w:t>Декабрь:</w:t>
      </w: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Дискуссия «Нужно ли учить детей читать»</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2.Консультация «Воспитание интереса к книге, создание библиотеки для ребёнка в семье»</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3. Беседа «Роль художественной литературы в нравственном воспитании детей»</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r w:rsidRPr="0009408C">
        <w:rPr>
          <w:rFonts w:ascii="Times New Roman" w:eastAsia="Times New Roman" w:hAnsi="Times New Roman" w:cs="Times New Roman"/>
          <w:b/>
          <w:bCs/>
          <w:sz w:val="32"/>
          <w:szCs w:val="32"/>
          <w:u w:val="single"/>
          <w:lang w:eastAsia="ru-RU"/>
        </w:rPr>
        <w:t>Январь:</w:t>
      </w: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День открытых дверей</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Устный журнал «Воспитание у детей положительного отношения к труду»</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 Консультация «Как руководить трудовой деятельностью детей?»</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3. Беседа «Что может ребёнок семи лет?»</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4. Наглядно – информационный материал: «Ручной труд»</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5. Тематическая выставка «Руками родителей и детей»</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r w:rsidRPr="0009408C">
        <w:rPr>
          <w:rFonts w:ascii="Times New Roman" w:eastAsia="Times New Roman" w:hAnsi="Times New Roman" w:cs="Times New Roman"/>
          <w:b/>
          <w:bCs/>
          <w:sz w:val="32"/>
          <w:szCs w:val="32"/>
          <w:u w:val="single"/>
          <w:lang w:eastAsia="ru-RU"/>
        </w:rPr>
        <w:t>Февраль:</w:t>
      </w: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День здоровья</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Консультация «Как осуществлять закаливание детей в семье»</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 Дискуссия за круглым столом «Здоровье ребёнка в наших руках»</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3. Спортивный досуг «мама, папа, я – спортивная семья»</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r w:rsidRPr="0009408C">
        <w:rPr>
          <w:rFonts w:ascii="Times New Roman" w:eastAsia="Times New Roman" w:hAnsi="Times New Roman" w:cs="Times New Roman"/>
          <w:b/>
          <w:bCs/>
          <w:sz w:val="32"/>
          <w:szCs w:val="32"/>
          <w:u w:val="single"/>
          <w:lang w:eastAsia="ru-RU"/>
        </w:rPr>
        <w:t>Март:</w:t>
      </w: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Встреча с родителями «Любовь к Родине воспитывать с детства»</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 Беседа «Как знакомить с родным краем?»</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3.Совместная выставка рисунков родителей и детей «Мой любимый город»</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r w:rsidRPr="0009408C">
        <w:rPr>
          <w:rFonts w:ascii="Times New Roman" w:eastAsia="Times New Roman" w:hAnsi="Times New Roman" w:cs="Times New Roman"/>
          <w:b/>
          <w:bCs/>
          <w:sz w:val="32"/>
          <w:szCs w:val="32"/>
          <w:u w:val="single"/>
          <w:lang w:eastAsia="ru-RU"/>
        </w:rPr>
        <w:t>Апрель:</w:t>
      </w:r>
    </w:p>
    <w:p w:rsidR="0009408C" w:rsidRPr="0009408C" w:rsidRDefault="0009408C" w:rsidP="0009408C">
      <w:pPr>
        <w:spacing w:after="0" w:line="276" w:lineRule="auto"/>
        <w:rPr>
          <w:rFonts w:ascii="Times New Roman" w:eastAsia="Times New Roman" w:hAnsi="Times New Roman" w:cs="Times New Roman"/>
          <w:b/>
          <w:bCs/>
          <w:sz w:val="32"/>
          <w:szCs w:val="32"/>
          <w:u w:val="single"/>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Консультация «Познавательное развитие детей</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 Беседа «Как отвечать на детские вопросы?»</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36"/>
          <w:szCs w:val="36"/>
          <w:u w:val="single"/>
          <w:lang w:eastAsia="ru-RU"/>
        </w:rPr>
      </w:pPr>
      <w:r w:rsidRPr="0009408C">
        <w:rPr>
          <w:rFonts w:ascii="Times New Roman" w:eastAsia="Times New Roman" w:hAnsi="Times New Roman" w:cs="Times New Roman"/>
          <w:b/>
          <w:bCs/>
          <w:sz w:val="36"/>
          <w:szCs w:val="36"/>
          <w:u w:val="single"/>
          <w:lang w:eastAsia="ru-RU"/>
        </w:rPr>
        <w:lastRenderedPageBreak/>
        <w:t>Май:</w:t>
      </w:r>
    </w:p>
    <w:p w:rsidR="0009408C" w:rsidRPr="0009408C" w:rsidRDefault="0009408C" w:rsidP="0009408C">
      <w:pPr>
        <w:spacing w:after="0" w:line="276" w:lineRule="auto"/>
        <w:rPr>
          <w:rFonts w:ascii="Times New Roman" w:eastAsia="Times New Roman" w:hAnsi="Times New Roman" w:cs="Times New Roman"/>
          <w:b/>
          <w:bCs/>
          <w:sz w:val="36"/>
          <w:szCs w:val="36"/>
          <w:u w:val="single"/>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Родительское собрание «Наши успехи и итоги совместной работы за год»</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 Консультация «Воспитание самостоятельности у детей дошкольного возраста»</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3. Беседа «Культура поведения»</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4. Наглядно – информационный материал «Скоро в школу»</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b/>
          <w:bCs/>
          <w:sz w:val="36"/>
          <w:szCs w:val="36"/>
          <w:u w:val="single"/>
          <w:lang w:eastAsia="ru-RU"/>
        </w:rPr>
      </w:pPr>
      <w:r w:rsidRPr="0009408C">
        <w:rPr>
          <w:rFonts w:ascii="Times New Roman" w:eastAsia="Times New Roman" w:hAnsi="Times New Roman" w:cs="Times New Roman"/>
          <w:b/>
          <w:bCs/>
          <w:sz w:val="36"/>
          <w:szCs w:val="36"/>
          <w:u w:val="single"/>
          <w:lang w:eastAsia="ru-RU"/>
        </w:rPr>
        <w:t>Июнь:</w:t>
      </w:r>
    </w:p>
    <w:p w:rsidR="0009408C" w:rsidRPr="0009408C" w:rsidRDefault="0009408C" w:rsidP="0009408C">
      <w:pPr>
        <w:spacing w:after="0" w:line="276" w:lineRule="auto"/>
        <w:rPr>
          <w:rFonts w:ascii="Times New Roman" w:eastAsia="Times New Roman" w:hAnsi="Times New Roman" w:cs="Times New Roman"/>
          <w:b/>
          <w:bCs/>
          <w:sz w:val="36"/>
          <w:szCs w:val="36"/>
          <w:u w:val="single"/>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Консультация «Режим будущего школьника»</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 Беседа «Чем занять ребёнка дома?»</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xml:space="preserve">3. Наглядно – информационный материал «Ах, лето, лето!» </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0" w:line="276" w:lineRule="auto"/>
        <w:jc w:val="center"/>
        <w:rPr>
          <w:rFonts w:ascii="Times New Roman" w:eastAsia="Times New Roman" w:hAnsi="Times New Roman" w:cs="Times New Roman"/>
          <w:b/>
          <w:bCs/>
          <w:sz w:val="40"/>
          <w:szCs w:val="40"/>
          <w:lang w:eastAsia="ru-RU"/>
        </w:rPr>
      </w:pP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noProof/>
          <w:sz w:val="28"/>
          <w:szCs w:val="28"/>
          <w:lang w:eastAsia="ru-RU"/>
        </w:rPr>
        <mc:AlternateContent>
          <mc:Choice Requires="wps">
            <w:drawing>
              <wp:inline distT="0" distB="0" distL="0" distR="0">
                <wp:extent cx="6162040" cy="970280"/>
                <wp:effectExtent l="9525" t="19050" r="95250" b="9525"/>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162040" cy="970280"/>
                        </a:xfrm>
                        <a:prstGeom prst="rect">
                          <a:avLst/>
                        </a:prstGeom>
                      </wps:spPr>
                      <wps:txbx>
                        <w:txbxContent>
                          <w:p w:rsidR="0009408C" w:rsidRDefault="0009408C" w:rsidP="0009408C">
                            <w:pPr>
                              <w:pStyle w:val="a4"/>
                              <w:spacing w:before="0" w:beforeAutospacing="0" w:after="0" w:afterAutospacing="0"/>
                              <w:jc w:val="center"/>
                            </w:pPr>
                            <w:r w:rsidRPr="0009408C">
                              <w:rPr>
                                <w:rFonts w:ascii="Impact" w:hAnsi="Impact"/>
                                <w:color w:val="33CCFF"/>
                                <w:spacing w:val="-56"/>
                                <w:sz w:val="56"/>
                                <w:szCs w:val="56"/>
                                <w14:shadow w14:blurRad="0" w14:dist="125730" w14:dir="18900000" w14:sx="100000" w14:sy="100000" w14:kx="0" w14:ky="0" w14:algn="ctr">
                                  <w14:srgbClr w14:val="000099"/>
                                </w14:shadow>
                                <w14:textOutline w14:w="12700" w14:cap="flat" w14:cmpd="sng" w14:algn="ctr">
                                  <w14:solidFill>
                                    <w14:srgbClr w14:val="000099"/>
                                  </w14:solidFill>
                                  <w14:prstDash w14:val="solid"/>
                                  <w14:round/>
                                </w14:textOutline>
                              </w:rPr>
                              <w:t>консультация для родителей</w:t>
                            </w:r>
                          </w:p>
                        </w:txbxContent>
                      </wps:txbx>
                      <wps:bodyPr wrap="square" numCol="1" fromWordArt="1">
                        <a:prstTxWarp prst="textDoubleWave1">
                          <a:avLst>
                            <a:gd name="adj1" fmla="val 6500"/>
                            <a:gd name="adj2" fmla="val 0"/>
                          </a:avLst>
                        </a:prstTxWarp>
                        <a:spAutoFit/>
                      </wps:bodyPr>
                    </wps:wsp>
                  </a:graphicData>
                </a:graphic>
              </wp:inline>
            </w:drawing>
          </mc:Choice>
          <mc:Fallback>
            <w:pict>
              <v:shapetype id="_x0000_t202" coordsize="21600,21600" o:spt="202" path="m,l,21600r21600,l21600,xe">
                <v:stroke joinstyle="miter"/>
                <v:path gradientshapeok="t" o:connecttype="rect"/>
              </v:shapetype>
              <v:shape id="Надпись 16" o:spid="_x0000_s1026" type="#_x0000_t202" style="width:485.2pt;height:7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" filled="f" stroked="f">
                <o:lock v:ext="edit" shapetype="t"/>
                <v:textbox style="mso-fit-shape-to-text:t">
                  <w:txbxContent>
                    <w:p w:rsidR="0009408C" w:rsidRDefault="0009408C" w:rsidP="0009408C">
                      <w:pPr>
                        <w:pStyle w:val="a4"/>
                        <w:spacing w:before="0" w:beforeAutospacing="0" w:after="0" w:afterAutospacing="0"/>
                        <w:jc w:val="center"/>
                      </w:pPr>
                      <w:r w:rsidRPr="0009408C">
                        <w:rPr>
                          <w:rFonts w:ascii="Impact" w:hAnsi="Impact"/>
                          <w:color w:val="33CCFF"/>
                          <w:spacing w:val="-56"/>
                          <w:sz w:val="56"/>
                          <w:szCs w:val="56"/>
                          <w14:shadow w14:blurRad="0" w14:dist="125730" w14:dir="18900000" w14:sx="100000" w14:sy="100000" w14:kx="0" w14:ky="0" w14:algn="ctr">
                            <w14:srgbClr w14:val="000099"/>
                          </w14:shadow>
                          <w14:textOutline w14:w="12700" w14:cap="flat" w14:cmpd="sng" w14:algn="ctr">
                            <w14:solidFill>
                              <w14:srgbClr w14:val="000099"/>
                            </w14:solidFill>
                            <w14:prstDash w14:val="solid"/>
                            <w14:round/>
                          </w14:textOutline>
                        </w:rPr>
                        <w:t>консультация для родителей</w:t>
                      </w:r>
                    </w:p>
                  </w:txbxContent>
                </v:textbox>
                <w10:anchorlock/>
              </v:shape>
            </w:pict>
          </mc:Fallback>
        </mc:AlternateContent>
      </w:r>
    </w:p>
    <w:p w:rsidR="0009408C" w:rsidRPr="0009408C" w:rsidRDefault="0009408C" w:rsidP="0009408C">
      <w:pPr>
        <w:spacing w:after="200" w:line="360" w:lineRule="auto"/>
        <w:jc w:val="center"/>
        <w:rPr>
          <w:rFonts w:ascii="Times New Roman" w:eastAsia="Times New Roman" w:hAnsi="Times New Roman" w:cs="Times New Roman"/>
          <w:b/>
          <w:bCs/>
          <w:sz w:val="44"/>
          <w:szCs w:val="44"/>
          <w:lang w:eastAsia="ru-RU"/>
        </w:rPr>
      </w:pPr>
      <w:r w:rsidRPr="0009408C">
        <w:rPr>
          <w:rFonts w:ascii="Times New Roman" w:eastAsia="Times New Roman" w:hAnsi="Times New Roman" w:cs="Times New Roman"/>
          <w:b/>
          <w:bCs/>
          <w:sz w:val="44"/>
          <w:szCs w:val="44"/>
          <w:lang w:eastAsia="ru-RU"/>
        </w:rPr>
        <w:t>«Роль игры при подготовке ребёнка к школе»</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xml:space="preserve">Дошкольный возраст – замечательный период в жизни любого человека. Это время, когда развиваются мотивации, желание что – то делать, выражать себя, творить, общаться. Всё это происходит в собственной активности ребёнка – в игре, рисовании, конструировании, танцах, пении. Игровая </w:t>
      </w:r>
      <w:r w:rsidRPr="0009408C">
        <w:rPr>
          <w:rFonts w:ascii="Times New Roman" w:eastAsia="Times New Roman" w:hAnsi="Times New Roman" w:cs="Times New Roman"/>
          <w:sz w:val="28"/>
          <w:szCs w:val="28"/>
          <w:lang w:eastAsia="ru-RU"/>
        </w:rPr>
        <w:lastRenderedPageBreak/>
        <w:t>деятельность – ведущая для ребёнка дошкольного возраста. В игре ребёнок примеряет на себя новые роли, учится жизни. Недооценивать значение игры в развитии дошкольника нельзя. Ведь учебная деятельность формируется только с семи лет. А, значит для того, чтобы научить ребёнка чему – то новому, надо учить его в игре. Подготовка к школе заключается не в том, чтобы научиться читать и писать. Многие родители думают, что чем раньше ребёнок начнёт писать, тем развитие он будет. Но это абсолютно неверное представление. Письмо – это навык, который практически ничего не даёт для личностного развития, для мотивации. Лучшая подготовка к школе – это нормально прожитые детские годы. Учите детей играть! Как часто родители слышат от ребёнка: «Поиграй со мной, ну  пожалуйста». И какую радость он испытывает, когда мама или папа, оторвавшись наконец от бесконечных дел и забот, соглашаются побыть пациентом в больнице, покупателем в супермаркете или клиентом в парикмахерской.</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Игра для ребёнка – это не только удовольствие и радость. Это мир, в котором он живёт, через который постигает жизнь, учится строить взаимоотношения с другими людьми. С помощью игры можно развивать память, внимание, мышление, воображение - психические функции, необходимые для успешного обучения в школе, благополучной адаптации в новом детском коллективе. «Именно в игре проявляются разные стороны личности ребёнка, удовлетворяются многие интеллектуальные и эмоциональные потребности, складывается характер, - пишет Б.В.Никитин. – Чтобы вы не делали, к чему бы не стремились, окунитесь в мир детства так, как, по вашим представлениям, купается в нём ваш ребёнок. И надо это сделать быстрее, иначе можно опоздать на целую жизнь».</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xml:space="preserve">       Игра имеет самое непосредственное отношение к подготовке к школе. В ней есть всё, что необходимо для полноценного развития ребёнка. И в этом её незаменимое значение. В играх ребёнок формируется как активный деятель: он определяет замысел и воплощает его в игровом сюжете. Он по – </w:t>
      </w:r>
      <w:r w:rsidRPr="0009408C">
        <w:rPr>
          <w:rFonts w:ascii="Times New Roman" w:eastAsia="Times New Roman" w:hAnsi="Times New Roman" w:cs="Times New Roman"/>
          <w:sz w:val="28"/>
          <w:szCs w:val="28"/>
          <w:lang w:eastAsia="ru-RU"/>
        </w:rPr>
        <w:lastRenderedPageBreak/>
        <w:t>своему вносит коррективы в игровые планы, самостоятельно входит в контакты со сверстниками, пробует свои силы и возможности. Самостоятельность, активность, саморегуляция – важнейшие характеристики свободной игровой деятельности – играют неоценимую роль в формировании личности будущего школьника. Если сюжетно – ролевые игры оказывают более широкое общеразвивающее влияние на личность дошкольника, то игры с правилами (дидактические игры) самым непосредственным образом связаны с предстоящей учебной деятельностью и поведением учащихся. В играх с правилами происходит своеобразное моделирование, проигрывание ребёнком ситуаций и действий, в значительной степени приближённых к будущей учебной деятельности. В любой дидактической игре всегда есть игровая задача, которую ребёнку следует понять и принять (узнать, каких предметов больше, убрать лишние игрушки, найти одинаковые); что бы её решить необходимо выполнить определённые действия (сравнить, проанализировать, измерить, сосчитать). Многие игры с правилами, например настольно – печатные, требуют от ребёнка довольно сложных действий, выполнения одновременно нескольких условий, в таких играх развивается и необходимая будущему школьнику произвольность поведения и общения со взрослыми и сверстниками.</w:t>
      </w:r>
    </w:p>
    <w:p w:rsidR="0009408C" w:rsidRPr="0009408C" w:rsidRDefault="0009408C" w:rsidP="0009408C">
      <w:p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Играя дома вместе с детьми, важно соблюдать несколько условий:</w:t>
      </w:r>
    </w:p>
    <w:p w:rsidR="0009408C" w:rsidRPr="0009408C" w:rsidRDefault="0009408C" w:rsidP="0009408C">
      <w:pPr>
        <w:numPr>
          <w:ilvl w:val="0"/>
          <w:numId w:val="5"/>
        </w:num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Чётко и выразительно разъяснять детям задачу и правила игры;</w:t>
      </w:r>
    </w:p>
    <w:p w:rsidR="0009408C" w:rsidRPr="0009408C" w:rsidRDefault="0009408C" w:rsidP="0009408C">
      <w:pPr>
        <w:numPr>
          <w:ilvl w:val="0"/>
          <w:numId w:val="5"/>
        </w:num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Занимать в игре позицию равноправного партнёра;</w:t>
      </w:r>
    </w:p>
    <w:p w:rsidR="0009408C" w:rsidRPr="0009408C" w:rsidRDefault="0009408C" w:rsidP="0009408C">
      <w:pPr>
        <w:numPr>
          <w:ilvl w:val="0"/>
          <w:numId w:val="5"/>
        </w:num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Сопереживать играющим, живо и эмоционально реагировать на ход игры, проявлять интерес к действиям ребёнка;</w:t>
      </w:r>
    </w:p>
    <w:p w:rsidR="0009408C" w:rsidRPr="0009408C" w:rsidRDefault="0009408C" w:rsidP="0009408C">
      <w:pPr>
        <w:numPr>
          <w:ilvl w:val="0"/>
          <w:numId w:val="5"/>
        </w:num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Во время игры давать ребёнку возможность быть в роли как участника, так и ведущего;</w:t>
      </w:r>
    </w:p>
    <w:p w:rsidR="0009408C" w:rsidRPr="0009408C" w:rsidRDefault="0009408C" w:rsidP="0009408C">
      <w:pPr>
        <w:numPr>
          <w:ilvl w:val="0"/>
          <w:numId w:val="5"/>
        </w:num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Варьировать задания и правила игры, развивая способность произвольно перестраивать своё поведение в соответствии с изменением игрового содержания.</w:t>
      </w:r>
    </w:p>
    <w:p w:rsidR="0009408C" w:rsidRPr="0009408C" w:rsidRDefault="0009408C" w:rsidP="0009408C">
      <w:pPr>
        <w:spacing w:after="0" w:line="360" w:lineRule="auto"/>
        <w:ind w:left="720"/>
        <w:rPr>
          <w:rFonts w:ascii="Times New Roman" w:eastAsia="Times New Roman" w:hAnsi="Times New Roman" w:cs="Times New Roman"/>
          <w:sz w:val="28"/>
          <w:szCs w:val="28"/>
          <w:lang w:eastAsia="ru-RU"/>
        </w:rPr>
      </w:pPr>
    </w:p>
    <w:p w:rsidR="0009408C" w:rsidRPr="0009408C" w:rsidRDefault="0009408C" w:rsidP="0009408C">
      <w:pPr>
        <w:spacing w:after="0" w:line="360" w:lineRule="auto"/>
        <w:ind w:left="720"/>
        <w:rPr>
          <w:rFonts w:ascii="Times New Roman" w:eastAsia="Times New Roman" w:hAnsi="Times New Roman" w:cs="Times New Roman"/>
          <w:sz w:val="28"/>
          <w:szCs w:val="28"/>
          <w:lang w:eastAsia="ru-RU"/>
        </w:rPr>
      </w:pPr>
    </w:p>
    <w:p w:rsidR="0009408C" w:rsidRPr="0009408C" w:rsidRDefault="0009408C" w:rsidP="0009408C">
      <w:pPr>
        <w:spacing w:after="0" w:line="360" w:lineRule="auto"/>
        <w:jc w:val="center"/>
        <w:rPr>
          <w:rFonts w:ascii="Times New Roman" w:eastAsia="Times New Roman" w:hAnsi="Times New Roman" w:cs="Times New Roman"/>
          <w:sz w:val="16"/>
          <w:szCs w:val="16"/>
          <w:lang w:eastAsia="ru-RU"/>
        </w:rPr>
      </w:pPr>
      <w:r w:rsidRPr="0009408C">
        <w:rPr>
          <w:rFonts w:ascii="Times New Roman" w:eastAsia="Times New Roman" w:hAnsi="Times New Roman" w:cs="Times New Roman"/>
          <w:noProof/>
          <w:sz w:val="16"/>
          <w:szCs w:val="16"/>
          <w:lang w:eastAsia="ru-RU"/>
        </w:rPr>
        <mc:AlternateContent>
          <mc:Choice Requires="wps">
            <w:drawing>
              <wp:inline distT="0" distB="0" distL="0" distR="0">
                <wp:extent cx="4842510" cy="993775"/>
                <wp:effectExtent l="9525" t="85725" r="95250" b="9525"/>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842510" cy="993775"/>
                        </a:xfrm>
                        <a:prstGeom prst="rect">
                          <a:avLst/>
                        </a:prstGeom>
                      </wps:spPr>
                      <wps:txbx>
                        <w:txbxContent>
                          <w:p w:rsidR="0009408C" w:rsidRDefault="0009408C" w:rsidP="0009408C">
                            <w:pPr>
                              <w:pStyle w:val="a4"/>
                              <w:spacing w:before="0" w:beforeAutospacing="0" w:after="0" w:afterAutospacing="0"/>
                              <w:jc w:val="center"/>
                            </w:pPr>
                            <w:r w:rsidRPr="0009408C">
                              <w:rPr>
                                <w:rFonts w:ascii="Impact" w:hAnsi="Impact"/>
                                <w:color w:val="33CCFF"/>
                                <w:spacing w:val="-72"/>
                                <w:sz w:val="72"/>
                                <w:szCs w:val="72"/>
                                <w14:shadow w14:blurRad="0" w14:dist="125730" w14:dir="18900000" w14:sx="100000" w14:sy="100000" w14:kx="0" w14:ky="0" w14:algn="ctr">
                                  <w14:srgbClr w14:val="000099"/>
                                </w14:shadow>
                                <w14:textOutline w14:w="12700" w14:cap="flat" w14:cmpd="sng" w14:algn="ctr">
                                  <w14:solidFill>
                                    <w14:srgbClr w14:val="000099"/>
                                  </w14:solidFill>
                                  <w14:prstDash w14:val="solid"/>
                                  <w14:round/>
                                </w14:textOutline>
                              </w:rPr>
                              <w:t>памятка</w:t>
                            </w:r>
                          </w:p>
                        </w:txbxContent>
                      </wps:txbx>
                      <wps:bodyPr wrap="square" numCol="1" fromWordArt="1">
                        <a:prstTxWarp prst="textDoubleWave1">
                          <a:avLst>
                            <a:gd name="adj1" fmla="val 6500"/>
                            <a:gd name="adj2" fmla="val 0"/>
                          </a:avLst>
                        </a:prstTxWarp>
                        <a:spAutoFit/>
                      </wps:bodyPr>
                    </wps:wsp>
                  </a:graphicData>
                </a:graphic>
              </wp:inline>
            </w:drawing>
          </mc:Choice>
          <mc:Fallback>
            <w:pict>
              <v:shape id="Надпись 15" o:spid="_x0000_s1027" type="#_x0000_t202" style="width:381.3pt;height:7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" filled="f" stroked="f">
                <o:lock v:ext="edit" shapetype="t"/>
                <v:textbox style="mso-fit-shape-to-text:t">
                  <w:txbxContent>
                    <w:p w:rsidR="0009408C" w:rsidRDefault="0009408C" w:rsidP="0009408C">
                      <w:pPr>
                        <w:pStyle w:val="a4"/>
                        <w:spacing w:before="0" w:beforeAutospacing="0" w:after="0" w:afterAutospacing="0"/>
                        <w:jc w:val="center"/>
                      </w:pPr>
                      <w:r w:rsidRPr="0009408C">
                        <w:rPr>
                          <w:rFonts w:ascii="Impact" w:hAnsi="Impact"/>
                          <w:color w:val="33CCFF"/>
                          <w:spacing w:val="-72"/>
                          <w:sz w:val="72"/>
                          <w:szCs w:val="72"/>
                          <w14:shadow w14:blurRad="0" w14:dist="125730" w14:dir="18900000" w14:sx="100000" w14:sy="100000" w14:kx="0" w14:ky="0" w14:algn="ctr">
                            <w14:srgbClr w14:val="000099"/>
                          </w14:shadow>
                          <w14:textOutline w14:w="12700" w14:cap="flat" w14:cmpd="sng" w14:algn="ctr">
                            <w14:solidFill>
                              <w14:srgbClr w14:val="000099"/>
                            </w14:solidFill>
                            <w14:prstDash w14:val="solid"/>
                            <w14:round/>
                          </w14:textOutline>
                        </w:rPr>
                        <w:t>памятка</w:t>
                      </w:r>
                    </w:p>
                  </w:txbxContent>
                </v:textbox>
                <w10:anchorlock/>
              </v:shape>
            </w:pict>
          </mc:Fallback>
        </mc:AlternateContent>
      </w:r>
    </w:p>
    <w:p w:rsidR="0009408C" w:rsidRPr="0009408C" w:rsidRDefault="0009408C" w:rsidP="0009408C">
      <w:pPr>
        <w:spacing w:after="0" w:line="360" w:lineRule="auto"/>
        <w:jc w:val="center"/>
        <w:rPr>
          <w:rFonts w:ascii="Times New Roman" w:eastAsia="Times New Roman" w:hAnsi="Times New Roman" w:cs="Times New Roman"/>
          <w:b/>
          <w:bCs/>
          <w:sz w:val="56"/>
          <w:szCs w:val="56"/>
          <w:lang w:eastAsia="ru-RU"/>
        </w:rPr>
      </w:pPr>
    </w:p>
    <w:p w:rsidR="0009408C" w:rsidRPr="0009408C" w:rsidRDefault="0009408C" w:rsidP="0009408C">
      <w:pPr>
        <w:spacing w:after="0" w:line="360" w:lineRule="auto"/>
        <w:rPr>
          <w:rFonts w:ascii="Times New Roman" w:eastAsia="Times New Roman" w:hAnsi="Times New Roman" w:cs="Times New Roman"/>
          <w:b/>
          <w:bCs/>
          <w:sz w:val="56"/>
          <w:szCs w:val="56"/>
          <w:lang w:eastAsia="ru-RU"/>
        </w:rPr>
      </w:pPr>
      <w:r w:rsidRPr="0009408C">
        <w:rPr>
          <w:rFonts w:ascii="Times New Roman" w:eastAsia="Times New Roman" w:hAnsi="Times New Roman" w:cs="Times New Roman"/>
          <w:b/>
          <w:bCs/>
          <w:sz w:val="56"/>
          <w:szCs w:val="56"/>
          <w:lang w:eastAsia="ru-RU"/>
        </w:rPr>
        <w:t>«Как преодолеть страх перед школой»</w:t>
      </w:r>
    </w:p>
    <w:p w:rsidR="0009408C" w:rsidRPr="0009408C" w:rsidRDefault="0009408C" w:rsidP="0009408C">
      <w:pPr>
        <w:spacing w:after="0" w:line="360" w:lineRule="auto"/>
        <w:jc w:val="center"/>
        <w:rPr>
          <w:rFonts w:ascii="Times New Roman" w:eastAsia="Times New Roman" w:hAnsi="Times New Roman" w:cs="Times New Roman"/>
          <w:b/>
          <w:bCs/>
          <w:sz w:val="28"/>
          <w:szCs w:val="28"/>
          <w:lang w:eastAsia="ru-RU"/>
        </w:rPr>
      </w:pP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Никогда не запугивайте ребёнка школой, даже невольно. Нельзя говорить: «ты плохо считаешь, как же ты будешь учиться?», «Ты не умеешь себя вести, таких детей в школу не берут», «Не будешь стараться, в школе будут одни двойки» …</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 Читайте ребёнку художественную литературу о школьной жизни, смотрите и обсуждайте вместе мультфильмы, кино о школе.</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3. Формируйте у ребёнка позитивное отношение к школе, атрибутам школьной жизни, знакомым первоклашкам.</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4. Не возлагайте непосильных, необоснованных надежд на то, что ребёнок будет в школе лучшим учеником, превосходящим своих одноклассников.</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5. Старайтесь больше времени проводить с ребёнком, общайтесь с ним на равных, тем самым давая понять, что он уже достаточно взрослый.</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6.Чаще хвалите своего ребёнка, пусть даже за небольшие достижения. Формируя таким образом, ситуацию успеха, укрепляйте       его веру в собственные силы и возможности.</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p>
    <w:p w:rsidR="0009408C" w:rsidRPr="0009408C" w:rsidRDefault="0009408C" w:rsidP="0009408C">
      <w:pPr>
        <w:spacing w:after="200" w:line="360" w:lineRule="auto"/>
        <w:rPr>
          <w:rFonts w:ascii="Times New Roman" w:eastAsia="Times New Roman" w:hAnsi="Times New Roman" w:cs="Times New Roman"/>
          <w:b/>
          <w:bCs/>
          <w:sz w:val="48"/>
          <w:szCs w:val="48"/>
          <w:lang w:eastAsia="ru-RU"/>
        </w:rPr>
      </w:pPr>
    </w:p>
    <w:p w:rsidR="0009408C" w:rsidRPr="0009408C" w:rsidRDefault="0009408C" w:rsidP="0009408C">
      <w:pPr>
        <w:spacing w:after="200" w:line="360" w:lineRule="auto"/>
        <w:rPr>
          <w:rFonts w:ascii="Times New Roman" w:eastAsia="Times New Roman" w:hAnsi="Times New Roman" w:cs="Times New Roman"/>
          <w:b/>
          <w:bCs/>
          <w:sz w:val="28"/>
          <w:szCs w:val="28"/>
          <w:lang w:eastAsia="ru-RU"/>
        </w:rPr>
      </w:pPr>
      <w:r w:rsidRPr="0009408C">
        <w:rPr>
          <w:rFonts w:ascii="Times New Roman" w:eastAsia="Times New Roman" w:hAnsi="Times New Roman" w:cs="Times New Roman"/>
          <w:b/>
          <w:bCs/>
          <w:sz w:val="48"/>
          <w:szCs w:val="48"/>
          <w:lang w:eastAsia="ru-RU"/>
        </w:rPr>
        <w:t xml:space="preserve">          </w:t>
      </w:r>
      <w:r w:rsidRPr="0009408C">
        <w:rPr>
          <w:rFonts w:ascii="Times New Roman" w:eastAsia="Times New Roman" w:hAnsi="Times New Roman" w:cs="Times New Roman"/>
          <w:b/>
          <w:bCs/>
          <w:noProof/>
          <w:sz w:val="48"/>
          <w:szCs w:val="48"/>
          <w:lang w:eastAsia="ru-RU"/>
        </w:rPr>
        <mc:AlternateContent>
          <mc:Choice Requires="wps">
            <w:drawing>
              <wp:inline distT="0" distB="0" distL="0" distR="0">
                <wp:extent cx="4993640" cy="970280"/>
                <wp:effectExtent l="9525" t="85725" r="95250" b="9525"/>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993640" cy="970280"/>
                        </a:xfrm>
                        <a:prstGeom prst="rect">
                          <a:avLst/>
                        </a:prstGeom>
                      </wps:spPr>
                      <wps:txbx>
                        <w:txbxContent>
                          <w:p w:rsidR="0009408C" w:rsidRDefault="0009408C" w:rsidP="0009408C">
                            <w:pPr>
                              <w:pStyle w:val="a4"/>
                              <w:spacing w:before="0" w:beforeAutospacing="0" w:after="0" w:afterAutospacing="0"/>
                              <w:jc w:val="center"/>
                            </w:pPr>
                            <w:r w:rsidRPr="0009408C">
                              <w:rPr>
                                <w:rFonts w:ascii="Impact" w:hAnsi="Impact"/>
                                <w:color w:val="33CCFF"/>
                                <w:spacing w:val="-56"/>
                                <w:sz w:val="56"/>
                                <w:szCs w:val="56"/>
                                <w14:shadow w14:blurRad="0" w14:dist="125730" w14:dir="18900000" w14:sx="100000" w14:sy="100000" w14:kx="0" w14:ky="0" w14:algn="ctr">
                                  <w14:srgbClr w14:val="000099"/>
                                </w14:shadow>
                                <w14:textOutline w14:w="12700" w14:cap="flat" w14:cmpd="sng" w14:algn="ctr">
                                  <w14:solidFill>
                                    <w14:srgbClr w14:val="000099"/>
                                  </w14:solidFill>
                                  <w14:prstDash w14:val="solid"/>
                                  <w14:round/>
                                </w14:textOutline>
                              </w:rPr>
                              <w:t>памятка</w:t>
                            </w:r>
                          </w:p>
                        </w:txbxContent>
                      </wps:txbx>
                      <wps:bodyPr wrap="square" numCol="1" fromWordArt="1">
                        <a:prstTxWarp prst="textDoubleWave1">
                          <a:avLst>
                            <a:gd name="adj1" fmla="val 6500"/>
                            <a:gd name="adj2" fmla="val 0"/>
                          </a:avLst>
                        </a:prstTxWarp>
                        <a:spAutoFit/>
                      </wps:bodyPr>
                    </wps:wsp>
                  </a:graphicData>
                </a:graphic>
              </wp:inline>
            </w:drawing>
          </mc:Choice>
          <mc:Fallback>
            <w:pict>
              <v:shape id="Надпись 14" o:spid="_x0000_s1028" type="#_x0000_t202" style="width:393.2pt;height:7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" filled="f" stroked="f">
                <o:lock v:ext="edit" shapetype="t"/>
                <v:textbox style="mso-fit-shape-to-text:t">
                  <w:txbxContent>
                    <w:p w:rsidR="0009408C" w:rsidRDefault="0009408C" w:rsidP="0009408C">
                      <w:pPr>
                        <w:pStyle w:val="a4"/>
                        <w:spacing w:before="0" w:beforeAutospacing="0" w:after="0" w:afterAutospacing="0"/>
                        <w:jc w:val="center"/>
                      </w:pPr>
                      <w:r w:rsidRPr="0009408C">
                        <w:rPr>
                          <w:rFonts w:ascii="Impact" w:hAnsi="Impact"/>
                          <w:color w:val="33CCFF"/>
                          <w:spacing w:val="-56"/>
                          <w:sz w:val="56"/>
                          <w:szCs w:val="56"/>
                          <w14:shadow w14:blurRad="0" w14:dist="125730" w14:dir="18900000" w14:sx="100000" w14:sy="100000" w14:kx="0" w14:ky="0" w14:algn="ctr">
                            <w14:srgbClr w14:val="000099"/>
                          </w14:shadow>
                          <w14:textOutline w14:w="12700" w14:cap="flat" w14:cmpd="sng" w14:algn="ctr">
                            <w14:solidFill>
                              <w14:srgbClr w14:val="000099"/>
                            </w14:solidFill>
                            <w14:prstDash w14:val="solid"/>
                            <w14:round/>
                          </w14:textOutline>
                        </w:rPr>
                        <w:t>памятка</w:t>
                      </w:r>
                    </w:p>
                  </w:txbxContent>
                </v:textbox>
                <w10:anchorlock/>
              </v:shape>
            </w:pict>
          </mc:Fallback>
        </mc:AlternateContent>
      </w:r>
    </w:p>
    <w:p w:rsidR="0009408C" w:rsidRPr="0009408C" w:rsidRDefault="0009408C" w:rsidP="0009408C">
      <w:pPr>
        <w:spacing w:after="200" w:line="360" w:lineRule="auto"/>
        <w:rPr>
          <w:rFonts w:ascii="Times New Roman" w:eastAsia="Times New Roman" w:hAnsi="Times New Roman" w:cs="Times New Roman"/>
          <w:b/>
          <w:bCs/>
          <w:sz w:val="28"/>
          <w:szCs w:val="28"/>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48"/>
          <w:szCs w:val="48"/>
          <w:lang w:eastAsia="ru-RU"/>
        </w:rPr>
      </w:pPr>
      <w:r w:rsidRPr="0009408C">
        <w:rPr>
          <w:rFonts w:ascii="Times New Roman" w:eastAsia="Times New Roman" w:hAnsi="Times New Roman" w:cs="Times New Roman"/>
          <w:b/>
          <w:bCs/>
          <w:sz w:val="48"/>
          <w:szCs w:val="48"/>
          <w:lang w:eastAsia="ru-RU"/>
        </w:rPr>
        <w:t>«Создание благоприятной семейной атмосферы»</w:t>
      </w:r>
    </w:p>
    <w:p w:rsidR="0009408C" w:rsidRPr="0009408C" w:rsidRDefault="0009408C" w:rsidP="0009408C">
      <w:pPr>
        <w:numPr>
          <w:ilvl w:val="0"/>
          <w:numId w:val="6"/>
        </w:num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Помните: от того, как родители разбудят ребёнка, зависит его психологический настрой на весь день.</w:t>
      </w:r>
    </w:p>
    <w:p w:rsidR="0009408C" w:rsidRPr="0009408C" w:rsidRDefault="0009408C" w:rsidP="0009408C">
      <w:pPr>
        <w:numPr>
          <w:ilvl w:val="0"/>
          <w:numId w:val="6"/>
        </w:num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Время ночного отдыха для каждого сугубо индивидуально. Показатель один: ребёнок должен выспаться и легко проснуться к тому времени, когда вы его будите.</w:t>
      </w:r>
    </w:p>
    <w:p w:rsidR="0009408C" w:rsidRPr="0009408C" w:rsidRDefault="0009408C" w:rsidP="0009408C">
      <w:pPr>
        <w:numPr>
          <w:ilvl w:val="0"/>
          <w:numId w:val="6"/>
        </w:num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Если у вас есть возможность погулять с ребёнком, не упускайте её. Совместные прогулки – это общение, ненавязчивые советы, наблюдения за окружающей средой.</w:t>
      </w:r>
    </w:p>
    <w:p w:rsidR="0009408C" w:rsidRPr="0009408C" w:rsidRDefault="0009408C" w:rsidP="0009408C">
      <w:pPr>
        <w:numPr>
          <w:ilvl w:val="0"/>
          <w:numId w:val="6"/>
        </w:num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Научитесь встречать детей после их пребывания в дошкольном учреждении. Не стоит первым задавать вопрос : «Что ты сегодня кушал?» - лучше задавайте нейтральные вопросы: «Что было интересного в дошкольном учреждении?», «Чем занимался?», «Как твои успехи?»</w:t>
      </w:r>
    </w:p>
    <w:p w:rsidR="0009408C" w:rsidRPr="0009408C" w:rsidRDefault="0009408C" w:rsidP="0009408C">
      <w:pPr>
        <w:numPr>
          <w:ilvl w:val="0"/>
          <w:numId w:val="6"/>
        </w:num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lastRenderedPageBreak/>
        <w:t>Радуйтесь успехам ребёнка. Не раздражайтесь в момент его временных неудач. Терпеливо, с интересом слушайте рассказы ребёнка о событиях в его жизни.</w:t>
      </w:r>
    </w:p>
    <w:p w:rsidR="0009408C" w:rsidRPr="0009408C" w:rsidRDefault="0009408C" w:rsidP="0009408C">
      <w:pPr>
        <w:numPr>
          <w:ilvl w:val="0"/>
          <w:numId w:val="6"/>
        </w:num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Ребёнок должен чувствовать, что он любим. Необходимо исключить из общения окрики, грубые интонации.</w:t>
      </w:r>
    </w:p>
    <w:p w:rsidR="0009408C" w:rsidRPr="0009408C" w:rsidRDefault="0009408C" w:rsidP="0009408C">
      <w:pPr>
        <w:spacing w:after="200" w:line="360" w:lineRule="auto"/>
        <w:jc w:val="center"/>
        <w:rPr>
          <w:rFonts w:ascii="Times New Roman" w:eastAsia="Times New Roman" w:hAnsi="Times New Roman" w:cs="Times New Roman"/>
          <w:b/>
          <w:bCs/>
          <w:sz w:val="32"/>
          <w:szCs w:val="32"/>
          <w:lang w:eastAsia="ru-RU"/>
        </w:rPr>
      </w:pPr>
      <w:r w:rsidRPr="0009408C">
        <w:rPr>
          <w:rFonts w:ascii="Times New Roman" w:eastAsia="Times New Roman" w:hAnsi="Times New Roman" w:cs="Times New Roman"/>
          <w:b/>
          <w:bCs/>
          <w:sz w:val="32"/>
          <w:szCs w:val="32"/>
          <w:lang w:eastAsia="ru-RU"/>
        </w:rPr>
        <w:t>Создайте в семье атмосферу радости, любви и уважения!</w:t>
      </w:r>
    </w:p>
    <w:p w:rsidR="0009408C" w:rsidRPr="0009408C" w:rsidRDefault="0009408C" w:rsidP="0009408C">
      <w:pPr>
        <w:spacing w:after="200" w:line="360"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32"/>
          <w:szCs w:val="32"/>
          <w:lang w:eastAsia="ru-RU"/>
        </w:rPr>
      </w:pPr>
      <w:r w:rsidRPr="0009408C">
        <w:rPr>
          <w:rFonts w:ascii="Times New Roman" w:eastAsia="Times New Roman" w:hAnsi="Times New Roman" w:cs="Times New Roman"/>
          <w:b/>
          <w:bCs/>
          <w:noProof/>
          <w:sz w:val="32"/>
          <w:szCs w:val="32"/>
          <w:lang w:eastAsia="ru-RU"/>
        </w:rPr>
        <mc:AlternateContent>
          <mc:Choice Requires="wps">
            <w:drawing>
              <wp:inline distT="0" distB="0" distL="0" distR="0">
                <wp:extent cx="5923915" cy="1621790"/>
                <wp:effectExtent l="9525" t="9525" r="38100" b="38100"/>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23915" cy="1621790"/>
                        </a:xfrm>
                        <a:prstGeom prst="rect">
                          <a:avLst/>
                        </a:prstGeom>
                      </wps:spPr>
                      <wps:txbx>
                        <w:txbxContent>
                          <w:p w:rsidR="0009408C" w:rsidRDefault="0009408C" w:rsidP="0009408C">
                            <w:pPr>
                              <w:pStyle w:val="a4"/>
                              <w:spacing w:before="0" w:beforeAutospacing="0" w:after="0" w:afterAutospacing="0"/>
                              <w:jc w:val="center"/>
                            </w:pPr>
                            <w:r w:rsidRPr="0009408C">
                              <w:rPr>
                                <w:rFonts w:ascii="Impact" w:hAnsi="Impact"/>
                                <w:color w:val="6600CC"/>
                                <w:sz w:val="56"/>
                                <w:szCs w:val="56"/>
                                <w14:shadow w14:blurRad="0" w14:dist="53848" w14:dir="2700000" w14:sx="100000" w14:sy="100000" w14:kx="0" w14:ky="0" w14:algn="ctr">
                                  <w14:srgbClr w14:val="9999FF">
                                    <w14:alpha w14:val="20000"/>
                                  </w14:srgbClr>
                                </w14:shadow>
                                <w14:textOutline w14:w="9525" w14:cap="flat" w14:cmpd="sng" w14:algn="ctr">
                                  <w14:solidFill>
                                    <w14:srgbClr w14:val="CC99FF"/>
                                  </w14:solidFill>
                                  <w14:prstDash w14:val="solid"/>
                                  <w14:round/>
                                </w14:textOutline>
                                <w14:textFill>
                                  <w14:gradFill>
                                    <w14:gsLst>
                                      <w14:gs w14:pos="0">
                                        <w14:srgbClr w14:val="6600CC"/>
                                      </w14:gs>
                                      <w14:gs w14:pos="100000">
                                        <w14:srgbClr w14:val="CC00CC"/>
                                      </w14:gs>
                                    </w14:gsLst>
                                    <w14:lin w14:ang="5400000" w14:scaled="1"/>
                                  </w14:gradFill>
                                </w14:textFill>
                              </w:rPr>
                              <w:t>десять заповедей для родителей</w:t>
                            </w:r>
                          </w:p>
                        </w:txbxContent>
                      </wps:txbx>
                      <wps:bodyPr wrap="square" numCol="1" fromWordArt="1">
                        <a:prstTxWarp prst="textSlantUp">
                          <a:avLst>
                            <a:gd name="adj" fmla="val 32056"/>
                          </a:avLst>
                        </a:prstTxWarp>
                        <a:spAutoFit/>
                      </wps:bodyPr>
                    </wps:wsp>
                  </a:graphicData>
                </a:graphic>
              </wp:inline>
            </w:drawing>
          </mc:Choice>
          <mc:Fallback>
            <w:pict>
              <v:shape id="Надпись 13" o:spid="_x0000_s1029" type="#_x0000_t202" style="width:466.45pt;height:12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" filled="f" stroked="f">
                <o:lock v:ext="edit" shapetype="t"/>
                <v:textbox style="mso-fit-shape-to-text:t">
                  <w:txbxContent>
                    <w:p w:rsidR="0009408C" w:rsidRDefault="0009408C" w:rsidP="0009408C">
                      <w:pPr>
                        <w:pStyle w:val="a4"/>
                        <w:spacing w:before="0" w:beforeAutospacing="0" w:after="0" w:afterAutospacing="0"/>
                        <w:jc w:val="center"/>
                      </w:pPr>
                      <w:r w:rsidRPr="0009408C">
                        <w:rPr>
                          <w:rFonts w:ascii="Impact" w:hAnsi="Impact"/>
                          <w:color w:val="6600CC"/>
                          <w:sz w:val="56"/>
                          <w:szCs w:val="56"/>
                          <w14:shadow w14:blurRad="0" w14:dist="53848" w14:dir="2700000" w14:sx="100000" w14:sy="100000" w14:kx="0" w14:ky="0" w14:algn="ctr">
                            <w14:srgbClr w14:val="9999FF">
                              <w14:alpha w14:val="20000"/>
                            </w14:srgbClr>
                          </w14:shadow>
                          <w14:textOutline w14:w="9525" w14:cap="flat" w14:cmpd="sng" w14:algn="ctr">
                            <w14:solidFill>
                              <w14:srgbClr w14:val="CC99FF"/>
                            </w14:solidFill>
                            <w14:prstDash w14:val="solid"/>
                            <w14:round/>
                          </w14:textOutline>
                          <w14:textFill>
                            <w14:gradFill>
                              <w14:gsLst>
                                <w14:gs w14:pos="0">
                                  <w14:srgbClr w14:val="6600CC"/>
                                </w14:gs>
                                <w14:gs w14:pos="100000">
                                  <w14:srgbClr w14:val="CC00CC"/>
                                </w14:gs>
                              </w14:gsLst>
                              <w14:lin w14:ang="5400000" w14:scaled="1"/>
                            </w14:gradFill>
                          </w14:textFill>
                        </w:rPr>
                        <w:t>десять заповедей для родителей</w:t>
                      </w:r>
                    </w:p>
                  </w:txbxContent>
                </v:textbox>
                <w10:anchorlock/>
              </v:shape>
            </w:pict>
          </mc:Fallback>
        </mc:AlternateContent>
      </w:r>
    </w:p>
    <w:p w:rsidR="0009408C" w:rsidRPr="0009408C" w:rsidRDefault="0009408C" w:rsidP="0009408C">
      <w:pPr>
        <w:spacing w:after="200" w:line="360" w:lineRule="auto"/>
        <w:jc w:val="center"/>
        <w:rPr>
          <w:rFonts w:ascii="Times New Roman" w:eastAsia="Times New Roman" w:hAnsi="Times New Roman" w:cs="Times New Roman"/>
          <w:b/>
          <w:bCs/>
          <w:sz w:val="32"/>
          <w:szCs w:val="32"/>
          <w:lang w:eastAsia="ru-RU"/>
        </w:rPr>
      </w:pP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Не жди , что твой ребёнок будет таким, как ты хочешь. Помоги ему стать не тобой, а собой.</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 Не думай, что ребёнок твой: он божий.</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3. Не требуй от ребёнка платы за всё, что ты для него делаешь: ты дал ему жизнь, как он может отблагодарить тебя? Он даст жизнь другому, тот третьему: это необратимый закон благодарности.</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4. Не вымещай на ребёнке свои обиды, чтобы в старости не есть горький хлеб, ибо, что посеешь, то и взойдёт.</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5. Не относись к его проблемам свысока: тяжесть жизни дана каждому по силам, и будь уверен, ему его ноша тяжела не меньше, чем тебе твоя. А может и больше. Потому что ту него ещё нет привычки.</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6. Не унижай!</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lastRenderedPageBreak/>
        <w:t>7. Не мучь себя, если не можешь чего-то сделать для своего ребёнка, мучь - если можешь, а не делаешь.</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8. Помни - для ребёнка сделано не достаточно, если не сделано всё.</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9. Умей любить чужого ребёнка: неталантливым, неудачливым, взрослым. Общаясь с ним, радуйся, потому что ребёнок – это праздник, который пока с тобой.</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noProof/>
          <w:sz w:val="28"/>
          <w:szCs w:val="28"/>
          <w:lang w:eastAsia="ru-RU"/>
        </w:rPr>
        <mc:AlternateContent>
          <mc:Choice Requires="wps">
            <w:drawing>
              <wp:inline distT="0" distB="0" distL="0" distR="0">
                <wp:extent cx="5931535" cy="962025"/>
                <wp:effectExtent l="9525" t="0" r="38100" b="28575"/>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1535" cy="962025"/>
                        </a:xfrm>
                        <a:prstGeom prst="rect">
                          <a:avLst/>
                        </a:prstGeom>
                      </wps:spPr>
                      <wps:txbx>
                        <w:txbxContent>
                          <w:p w:rsidR="0009408C" w:rsidRDefault="0009408C" w:rsidP="0009408C">
                            <w:pPr>
                              <w:pStyle w:val="a4"/>
                              <w:spacing w:before="0" w:beforeAutospacing="0" w:after="0" w:afterAutospacing="0"/>
                              <w:jc w:val="center"/>
                            </w:pPr>
                            <w:r w:rsidRPr="0009408C">
                              <w:rPr>
                                <w:rFonts w:ascii="Impact" w:hAnsi="Impact"/>
                                <w:color w:val="6600CC"/>
                                <w:sz w:val="56"/>
                                <w:szCs w:val="56"/>
                                <w14:shadow w14:blurRad="0" w14:dist="53848" w14:dir="2700000" w14:sx="100000" w14:sy="100000" w14:kx="0" w14:ky="0" w14:algn="ctr">
                                  <w14:srgbClr w14:val="9999FF">
                                    <w14:alpha w14:val="20000"/>
                                  </w14:srgbClr>
                                </w14:shadow>
                                <w14:textOutline w14:w="9525" w14:cap="flat" w14:cmpd="sng" w14:algn="ctr">
                                  <w14:solidFill>
                                    <w14:srgbClr w14:val="CC99FF"/>
                                  </w14:solidFill>
                                  <w14:prstDash w14:val="solid"/>
                                  <w14:round/>
                                </w14:textOutline>
                                <w14:textFill>
                                  <w14:gradFill>
                                    <w14:gsLst>
                                      <w14:gs w14:pos="0">
                                        <w14:srgbClr w14:val="6600CC"/>
                                      </w14:gs>
                                      <w14:gs w14:pos="100000">
                                        <w14:srgbClr w14:val="CC00CC"/>
                                      </w14:gs>
                                    </w14:gsLst>
                                    <w14:lin w14:ang="5400000" w14:scaled="1"/>
                                  </w14:gradFill>
                                </w14:textFill>
                              </w:rPr>
                              <w:t>памятка</w:t>
                            </w:r>
                          </w:p>
                        </w:txbxContent>
                      </wps:txbx>
                      <wps:bodyPr wrap="square" numCol="1" fromWordArt="1">
                        <a:prstTxWarp prst="textSlantUp">
                          <a:avLst>
                            <a:gd name="adj" fmla="val 32056"/>
                          </a:avLst>
                        </a:prstTxWarp>
                        <a:spAutoFit/>
                      </wps:bodyPr>
                    </wps:wsp>
                  </a:graphicData>
                </a:graphic>
              </wp:inline>
            </w:drawing>
          </mc:Choice>
          <mc:Fallback>
            <w:pict>
              <v:shape id="Надпись 12" o:spid="_x0000_s1030" type="#_x0000_t202" style="width:467.05pt;height: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" filled="f" stroked="f">
                <o:lock v:ext="edit" shapetype="t"/>
                <v:textbox style="mso-fit-shape-to-text:t">
                  <w:txbxContent>
                    <w:p w:rsidR="0009408C" w:rsidRDefault="0009408C" w:rsidP="0009408C">
                      <w:pPr>
                        <w:pStyle w:val="a4"/>
                        <w:spacing w:before="0" w:beforeAutospacing="0" w:after="0" w:afterAutospacing="0"/>
                        <w:jc w:val="center"/>
                      </w:pPr>
                      <w:r w:rsidRPr="0009408C">
                        <w:rPr>
                          <w:rFonts w:ascii="Impact" w:hAnsi="Impact"/>
                          <w:color w:val="6600CC"/>
                          <w:sz w:val="56"/>
                          <w:szCs w:val="56"/>
                          <w14:shadow w14:blurRad="0" w14:dist="53848" w14:dir="2700000" w14:sx="100000" w14:sy="100000" w14:kx="0" w14:ky="0" w14:algn="ctr">
                            <w14:srgbClr w14:val="9999FF">
                              <w14:alpha w14:val="20000"/>
                            </w14:srgbClr>
                          </w14:shadow>
                          <w14:textOutline w14:w="9525" w14:cap="flat" w14:cmpd="sng" w14:algn="ctr">
                            <w14:solidFill>
                              <w14:srgbClr w14:val="CC99FF"/>
                            </w14:solidFill>
                            <w14:prstDash w14:val="solid"/>
                            <w14:round/>
                          </w14:textOutline>
                          <w14:textFill>
                            <w14:gradFill>
                              <w14:gsLst>
                                <w14:gs w14:pos="0">
                                  <w14:srgbClr w14:val="6600CC"/>
                                </w14:gs>
                                <w14:gs w14:pos="100000">
                                  <w14:srgbClr w14:val="CC00CC"/>
                                </w14:gs>
                              </w14:gsLst>
                              <w14:lin w14:ang="5400000" w14:scaled="1"/>
                            </w14:gradFill>
                          </w14:textFill>
                        </w:rPr>
                        <w:t>памятка</w:t>
                      </w:r>
                    </w:p>
                  </w:txbxContent>
                </v:textbox>
                <w10:anchorlock/>
              </v:shape>
            </w:pict>
          </mc:Fallback>
        </mc:AlternateConten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56"/>
          <w:szCs w:val="56"/>
          <w:lang w:eastAsia="ru-RU"/>
        </w:rPr>
      </w:pPr>
      <w:r w:rsidRPr="0009408C">
        <w:rPr>
          <w:rFonts w:ascii="Times New Roman" w:eastAsia="Times New Roman" w:hAnsi="Times New Roman" w:cs="Times New Roman"/>
          <w:b/>
          <w:bCs/>
          <w:sz w:val="56"/>
          <w:szCs w:val="56"/>
          <w:lang w:eastAsia="ru-RU"/>
        </w:rPr>
        <w:t>«Искусство наказывать и прощать»</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1. Чаще хвалите ребёнка, чем осуждайте, подбадривайте его, а не подмечайте неудачи, вселяйте надежду, а не подчёркивайте, что изменить ситуацию невозможно.</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 Чтобы ребёнок поверил в свой успех, в это прежде всего должны поверить взрослые. Наказать легче, воспитать труднее.</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3. Резко ограните круг запретов. Если вы что – то разрешили ребёнку вчера, разрешите и сегодня. Будьте последовательны.</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4. Запреты всех взрослых в семье должны быть одинаковыми.</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5. Воинственность ребёнка можно погасить своим спокойствием.</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6. Не ущемляйте достоинство и самолюбие ребёнка.</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lastRenderedPageBreak/>
        <w:t>7. Попытайтесь понять ребёнка и оценить его с позиции плохой поступок.</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8. Если есть сомнение, наказывать или нет, - не наказывайте.</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9. Помните, что детское непослушание всегда имеет психологические мотивы:</w:t>
      </w:r>
    </w:p>
    <w:p w:rsidR="0009408C" w:rsidRPr="0009408C" w:rsidRDefault="0009408C" w:rsidP="0009408C">
      <w:pPr>
        <w:numPr>
          <w:ilvl w:val="0"/>
          <w:numId w:val="7"/>
        </w:num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Нарочистое непослушание означает, что ребёнок хочет быть в центре внимания;</w:t>
      </w:r>
    </w:p>
    <w:p w:rsidR="0009408C" w:rsidRPr="0009408C" w:rsidRDefault="0009408C" w:rsidP="0009408C">
      <w:pPr>
        <w:numPr>
          <w:ilvl w:val="0"/>
          <w:numId w:val="7"/>
        </w:num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Проказы свидетельствуют о том, что ребёнок жаждет эмоциональных впечатлений;</w:t>
      </w:r>
    </w:p>
    <w:p w:rsidR="0009408C" w:rsidRPr="0009408C" w:rsidRDefault="0009408C" w:rsidP="0009408C">
      <w:pPr>
        <w:numPr>
          <w:ilvl w:val="0"/>
          <w:numId w:val="7"/>
        </w:num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Упрямство – свидетельство желания быть независимым;</w:t>
      </w:r>
    </w:p>
    <w:p w:rsidR="0009408C" w:rsidRPr="0009408C" w:rsidRDefault="0009408C" w:rsidP="0009408C">
      <w:pPr>
        <w:numPr>
          <w:ilvl w:val="0"/>
          <w:numId w:val="7"/>
        </w:num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Агрессия – ребёнок ищет способ самозащиты;</w:t>
      </w:r>
    </w:p>
    <w:p w:rsidR="0009408C" w:rsidRPr="0009408C" w:rsidRDefault="0009408C" w:rsidP="0009408C">
      <w:pPr>
        <w:numPr>
          <w:ilvl w:val="0"/>
          <w:numId w:val="7"/>
        </w:num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Суета, беготня – ребёнок даёт выход энергии.</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xml:space="preserve">      </w:t>
      </w:r>
      <w:r w:rsidRPr="0009408C">
        <w:rPr>
          <w:rFonts w:ascii="Times New Roman" w:eastAsia="Times New Roman" w:hAnsi="Times New Roman" w:cs="Times New Roman"/>
          <w:noProof/>
          <w:sz w:val="28"/>
          <w:szCs w:val="28"/>
          <w:lang w:eastAsia="ru-RU"/>
        </w:rPr>
        <mc:AlternateContent>
          <mc:Choice Requires="wps">
            <w:drawing>
              <wp:inline distT="0" distB="0" distL="0" distR="0">
                <wp:extent cx="6162040" cy="1002030"/>
                <wp:effectExtent l="0" t="0" r="28575" b="28575"/>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162040" cy="1002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9408C" w:rsidRDefault="0009408C" w:rsidP="0009408C">
                            <w:pPr>
                              <w:pStyle w:val="a4"/>
                              <w:spacing w:before="0" w:beforeAutospacing="0" w:after="0" w:afterAutospacing="0"/>
                              <w:jc w:val="center"/>
                            </w:pPr>
                            <w:r w:rsidRPr="0009408C">
                              <w:rPr>
                                <w:rFonts w:ascii="Impact" w:hAnsi="Impact"/>
                                <w:color w:val="FFFF00"/>
                                <w:sz w:val="56"/>
                                <w:szCs w:val="56"/>
                                <w14:shadow w14:blurRad="0" w14:dist="35941" w14:dir="2700000" w14:sx="100000" w14:sy="100000" w14:kx="0" w14:ky="0" w14:algn="ctr">
                                  <w14:srgbClr w14:val="C0C0C0">
                                    <w14:alpha w14:val="20000"/>
                                  </w14:srgbClr>
                                </w14:shadow>
                                <w14:textFill>
                                  <w14:gradFill>
                                    <w14:gsLst>
                                      <w14:gs w14:pos="0">
                                        <w14:srgbClr w14:val="FFFF00"/>
                                      </w14:gs>
                                      <w14:gs w14:pos="100000">
                                        <w14:srgbClr w14:val="FF9933"/>
                                      </w14:gs>
                                    </w14:gsLst>
                                    <w14:path w14:path="rect">
                                      <w14:fillToRect w14:l="50000" w14:t="50000" w14:r="50000" w14:b="50000"/>
                                    </w14:path>
                                  </w14:gradFill>
                                </w14:textFill>
                              </w:rPr>
                              <w:t>консультация для родителей</w:t>
                            </w:r>
                          </w:p>
                        </w:txbxContent>
                      </wps:txbx>
                      <wps:bodyPr wrap="square" numCol="1" fromWordArt="1">
                        <a:prstTxWarp prst="textPlain">
                          <a:avLst>
                            <a:gd name="adj" fmla="val 50000"/>
                          </a:avLst>
                        </a:prstTxWarp>
                        <a:spAutoFit/>
                      </wps:bodyPr>
                    </wps:wsp>
                  </a:graphicData>
                </a:graphic>
              </wp:inline>
            </w:drawing>
          </mc:Choice>
          <mc:Fallback>
            <w:pict>
              <v:shape id="Надпись 11" o:spid="_x0000_s1031" type="#_x0000_t202" style="width:485.2pt;height:7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" filled="f" stroked="f">
                <v:stroke joinstyle="round"/>
                <o:lock v:ext="edit" shapetype="t"/>
                <v:textbox style="mso-fit-shape-to-text:t">
                  <w:txbxContent>
                    <w:p w:rsidR="0009408C" w:rsidRDefault="0009408C" w:rsidP="0009408C">
                      <w:pPr>
                        <w:pStyle w:val="a4"/>
                        <w:spacing w:before="0" w:beforeAutospacing="0" w:after="0" w:afterAutospacing="0"/>
                        <w:jc w:val="center"/>
                      </w:pPr>
                      <w:r w:rsidRPr="0009408C">
                        <w:rPr>
                          <w:rFonts w:ascii="Impact" w:hAnsi="Impact"/>
                          <w:color w:val="FFFF00"/>
                          <w:sz w:val="56"/>
                          <w:szCs w:val="56"/>
                          <w14:shadow w14:blurRad="0" w14:dist="35941" w14:dir="2700000" w14:sx="100000" w14:sy="100000" w14:kx="0" w14:ky="0" w14:algn="ctr">
                            <w14:srgbClr w14:val="C0C0C0">
                              <w14:alpha w14:val="20000"/>
                            </w14:srgbClr>
                          </w14:shadow>
                          <w14:textFill>
                            <w14:gradFill>
                              <w14:gsLst>
                                <w14:gs w14:pos="0">
                                  <w14:srgbClr w14:val="FFFF00"/>
                                </w14:gs>
                                <w14:gs w14:pos="100000">
                                  <w14:srgbClr w14:val="FF9933"/>
                                </w14:gs>
                              </w14:gsLst>
                              <w14:path w14:path="rect">
                                <w14:fillToRect w14:l="50000" w14:t="50000" w14:r="50000" w14:b="50000"/>
                              </w14:path>
                            </w14:gradFill>
                          </w14:textFill>
                        </w:rPr>
                        <w:t>консультация для родителей</w:t>
                      </w:r>
                    </w:p>
                  </w:txbxContent>
                </v:textbox>
                <w10:anchorlock/>
              </v:shape>
            </w:pict>
          </mc:Fallback>
        </mc:AlternateConten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28"/>
          <w:szCs w:val="28"/>
          <w:lang w:eastAsia="ru-RU"/>
        </w:rPr>
      </w:pPr>
      <w:r w:rsidRPr="0009408C">
        <w:rPr>
          <w:rFonts w:ascii="Times New Roman" w:eastAsia="Times New Roman" w:hAnsi="Times New Roman" w:cs="Times New Roman"/>
          <w:b/>
          <w:bCs/>
          <w:sz w:val="56"/>
          <w:szCs w:val="56"/>
          <w:lang w:eastAsia="ru-RU"/>
        </w:rPr>
        <w:t>«Растите детей здоровыми»</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Скоро ваш малыш пойдёт в школу. Готов ли он к этому? Ведь школа предъявит высокие и серьёзные требования к здоровью детей. У вас есть время укрепить здоровье малыша, подготовить его физически к предстоящей напряжённой умственной деятельности.</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xml:space="preserve">       Известно, что чаще всего дети пропускают уроки из – за простудных заболеваний, а самое действенное средство борьбы с ними – </w:t>
      </w:r>
      <w:r w:rsidRPr="0009408C">
        <w:rPr>
          <w:rFonts w:ascii="Times New Roman" w:eastAsia="Times New Roman" w:hAnsi="Times New Roman" w:cs="Times New Roman"/>
          <w:sz w:val="32"/>
          <w:szCs w:val="32"/>
          <w:u w:val="single"/>
          <w:lang w:eastAsia="ru-RU"/>
        </w:rPr>
        <w:t>закаливание</w:t>
      </w:r>
      <w:r w:rsidRPr="0009408C">
        <w:rPr>
          <w:rFonts w:ascii="Times New Roman" w:eastAsia="Times New Roman" w:hAnsi="Times New Roman" w:cs="Times New Roman"/>
          <w:sz w:val="28"/>
          <w:szCs w:val="28"/>
          <w:lang w:eastAsia="ru-RU"/>
        </w:rPr>
        <w:t>.</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lastRenderedPageBreak/>
        <w:t>       Под закаливанием следует понимать использование естественных сил природы (воздуха, воды, солнца) для повышения устойчивости организма к простудным заболеваниям. Первым требованием является обеспечение чистого, свежего воздуха в помещении и правильное сочетание температуры воздуха и одежды ребёнка.</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w:t>
      </w:r>
      <w:r w:rsidRPr="0009408C">
        <w:rPr>
          <w:rFonts w:ascii="Times New Roman" w:eastAsia="Times New Roman" w:hAnsi="Times New Roman" w:cs="Times New Roman"/>
          <w:b/>
          <w:bCs/>
          <w:i/>
          <w:iCs/>
          <w:sz w:val="32"/>
          <w:szCs w:val="32"/>
          <w:lang w:eastAsia="ru-RU"/>
        </w:rPr>
        <w:t>Закаливание воздухом</w:t>
      </w:r>
      <w:r w:rsidRPr="0009408C">
        <w:rPr>
          <w:rFonts w:ascii="Times New Roman" w:eastAsia="Times New Roman" w:hAnsi="Times New Roman" w:cs="Times New Roman"/>
          <w:sz w:val="32"/>
          <w:szCs w:val="32"/>
          <w:lang w:eastAsia="ru-RU"/>
        </w:rPr>
        <w:t xml:space="preserve"> </w:t>
      </w:r>
      <w:r w:rsidRPr="0009408C">
        <w:rPr>
          <w:rFonts w:ascii="Times New Roman" w:eastAsia="Times New Roman" w:hAnsi="Times New Roman" w:cs="Times New Roman"/>
          <w:sz w:val="28"/>
          <w:szCs w:val="28"/>
          <w:lang w:eastAsia="ru-RU"/>
        </w:rPr>
        <w:t>– это не только специальные процедуры, но и ежедневная влажная уборка, многократное проветривание помещения, поддержание в нём оптимальной температуры воздуха +20 С; во время гимнастики и подвижных игр она может быть ниже +16 С.</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Ребёнок должен ежедневно гулять. Даже в ненастную погоду и зимой быть на воздухе не менее 3,5 – 4 часов.</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К специальным закаливающим процедурам относятся общие воздушные массы, их начинают при температуре воздуха 22 С продолжительностью 3 – 5 минут с последующим снижением температуры до 18 С и увеличением продолжительности до 10 – 15 минут. При этом постепенно облегчается одежда ребёнка: вначале обнажают руки (заменяют рубашку с рукавами майкой)</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Закаливание свежим воздухом полезно всем детям, но особенно важно, если ребёнок ослаблен. В то же время известно, что многие родители ошибочно считают необходимым всячески оберегать от «дуновения воздуха» слабого, часто болеющего ребёнка. Нередко забота о нём сводится к тому, что его ак можно теплее одевают, кутают. В такой одежде ребёнку жарко, она затрудняет его движения, в результате – очередная простуда. Свежий воздух – замечательное средство закаливания детского организма!</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xml:space="preserve">      </w:t>
      </w:r>
      <w:r w:rsidRPr="0009408C">
        <w:rPr>
          <w:rFonts w:ascii="Times New Roman" w:eastAsia="Times New Roman" w:hAnsi="Times New Roman" w:cs="Times New Roman"/>
          <w:b/>
          <w:bCs/>
          <w:i/>
          <w:iCs/>
          <w:sz w:val="32"/>
          <w:szCs w:val="32"/>
          <w:lang w:eastAsia="ru-RU"/>
        </w:rPr>
        <w:t>Закаливание водой</w:t>
      </w:r>
      <w:r w:rsidRPr="0009408C">
        <w:rPr>
          <w:rFonts w:ascii="Times New Roman" w:eastAsia="Times New Roman" w:hAnsi="Times New Roman" w:cs="Times New Roman"/>
          <w:sz w:val="28"/>
          <w:szCs w:val="28"/>
          <w:lang w:eastAsia="ru-RU"/>
        </w:rPr>
        <w:t xml:space="preserve"> оказывает более сильное воздействие. Наиболее доступная местная водная процедура – обливание ног. Закаливающий эффект усиливается, если применять контрастное обливание стоп. Одно из важнейшщих правил закаливания – постепенность, переход от процедур, </w:t>
      </w:r>
      <w:r w:rsidRPr="0009408C">
        <w:rPr>
          <w:rFonts w:ascii="Times New Roman" w:eastAsia="Times New Roman" w:hAnsi="Times New Roman" w:cs="Times New Roman"/>
          <w:sz w:val="28"/>
          <w:szCs w:val="28"/>
          <w:lang w:eastAsia="ru-RU"/>
        </w:rPr>
        <w:lastRenderedPageBreak/>
        <w:t>оказывающих менее сильное воздействие, к более сильным, от местных к общим. Поэтому, прежде чем начать такие процедуры, как обтирание тела, обливание, необходимо приучать ребёнка ходить дома не в колготках, а в носках, после этого -  босиком.</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Общие закаливающие процедуры проводятся при температуре воздуха не ниже 23 С. Начинать надо с обтирания тела мягкой варежкой, смоченной водой. Вначале, слегка массируя, обтирают руки и ноги от пальцев вверх (по ходу движения лимфы и крови), затем грудь, живот, спину – обязательно в такой последовательности. Начальная температура воды 34 – 35 С через 3 – 4 дня снижается на 2 С и доводится до 22 С. Для ослабленных детей начальная и конечная температура должна быть на 2 – 4 С выше, а темп её снижения более медленный. Обтирание делают в течении 2 месяцев, а затем переходят к более сильной – к обливанию.</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Научите ребёнка систематически полоскать рот и горло водой комнатной температуры. Это способствует закаливанию носоглотки, предупреждает разрастание миндалин. На каждое полоскание необходимо примерно 1\3 стакана воды.</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xml:space="preserve">       </w:t>
      </w:r>
      <w:r w:rsidRPr="0009408C">
        <w:rPr>
          <w:rFonts w:ascii="Times New Roman" w:eastAsia="Times New Roman" w:hAnsi="Times New Roman" w:cs="Times New Roman"/>
          <w:b/>
          <w:bCs/>
          <w:i/>
          <w:iCs/>
          <w:sz w:val="32"/>
          <w:szCs w:val="32"/>
          <w:lang w:eastAsia="ru-RU"/>
        </w:rPr>
        <w:t>Закаливание солнечными лучам</w:t>
      </w:r>
      <w:r w:rsidRPr="0009408C">
        <w:rPr>
          <w:rFonts w:ascii="Times New Roman" w:eastAsia="Times New Roman" w:hAnsi="Times New Roman" w:cs="Times New Roman"/>
          <w:sz w:val="28"/>
          <w:szCs w:val="28"/>
          <w:lang w:eastAsia="ru-RU"/>
        </w:rPr>
        <w:t xml:space="preserve"> возможно только после «зимней» подготовки организма ребёнка воздушными ваннами и водными процедурами, поскольку солнце действует гораздо сильнее, чем воздух и вода. В летние месяцы в средней полосе нашей страны лучшее время для пребывания детей под лучами солнца – с 10 до 12 часов. Начинать солнечную ванну можно не ранее, чем через 1,5 часа после еды и заканчивать не позднее, чем за 30 минут до еды Это обосновано тем, что высокая температура угнетает выделение пищеварительных соков.</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xml:space="preserve">     Закаливающее действие солнца можно постепенно увеличивать, меняя одежду ребёнка: вначале на него надевают рубашку с короткими рукавами, </w:t>
      </w:r>
      <w:r w:rsidRPr="0009408C">
        <w:rPr>
          <w:rFonts w:ascii="Times New Roman" w:eastAsia="Times New Roman" w:hAnsi="Times New Roman" w:cs="Times New Roman"/>
          <w:sz w:val="28"/>
          <w:szCs w:val="28"/>
          <w:lang w:eastAsia="ru-RU"/>
        </w:rPr>
        <w:lastRenderedPageBreak/>
        <w:t>снимают колготки, носки, затем через 2 дня оставляют в одних трусиках. Голова ребёнка всегда должна быть защищена от солнца головным убором.</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Ещё раз напоминаем: ослабленные дети особенно нуждаются в закаливании. От вашего внимания к рекомендациям врача, настойчивого, терпеливого их выполнения зависит, каким Ваш ребёнок придёт в школу, как будет справляться с новым для него режимом и нагрузками.</w:t>
      </w: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p>
    <w:p w:rsidR="0009408C" w:rsidRPr="0009408C" w:rsidRDefault="0009408C" w:rsidP="0009408C">
      <w:pPr>
        <w:spacing w:after="200" w:line="360" w:lineRule="auto"/>
        <w:rPr>
          <w:rFonts w:ascii="Times New Roman" w:eastAsia="Times New Roman" w:hAnsi="Times New Roman" w:cs="Times New Roman"/>
          <w:sz w:val="28"/>
          <w:szCs w:val="28"/>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56"/>
          <w:szCs w:val="56"/>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56"/>
          <w:szCs w:val="56"/>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56"/>
          <w:szCs w:val="56"/>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56"/>
          <w:szCs w:val="56"/>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56"/>
          <w:szCs w:val="56"/>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56"/>
          <w:szCs w:val="56"/>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56"/>
          <w:szCs w:val="56"/>
          <w:lang w:eastAsia="ru-RU"/>
        </w:rPr>
      </w:pPr>
    </w:p>
    <w:p w:rsidR="0009408C" w:rsidRPr="0009408C" w:rsidRDefault="0009408C" w:rsidP="0009408C">
      <w:pPr>
        <w:spacing w:after="200" w:line="360" w:lineRule="auto"/>
        <w:jc w:val="center"/>
        <w:rPr>
          <w:rFonts w:ascii="Times New Roman" w:eastAsia="Times New Roman" w:hAnsi="Times New Roman" w:cs="Times New Roman"/>
          <w:b/>
          <w:bCs/>
          <w:sz w:val="56"/>
          <w:szCs w:val="56"/>
          <w:lang w:eastAsia="ru-RU"/>
        </w:rPr>
      </w:pPr>
      <w:r w:rsidRPr="0009408C">
        <w:rPr>
          <w:rFonts w:ascii="Times New Roman" w:eastAsia="Times New Roman" w:hAnsi="Times New Roman" w:cs="Times New Roman"/>
          <w:b/>
          <w:bCs/>
          <w:noProof/>
          <w:sz w:val="56"/>
          <w:szCs w:val="56"/>
          <w:lang w:eastAsia="ru-RU"/>
        </w:rPr>
        <w:lastRenderedPageBreak/>
        <mc:AlternateContent>
          <mc:Choice Requires="wps">
            <w:drawing>
              <wp:inline distT="0" distB="0" distL="0" distR="0">
                <wp:extent cx="5303520" cy="993775"/>
                <wp:effectExtent l="342900" t="9525" r="9525" b="28575"/>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303520" cy="993775"/>
                        </a:xfrm>
                        <a:prstGeom prst="rect">
                          <a:avLst/>
                        </a:prstGeom>
                      </wps:spPr>
                      <wps:txbx>
                        <w:txbxContent>
                          <w:p w:rsidR="0009408C" w:rsidRDefault="0009408C" w:rsidP="0009408C">
                            <w:pPr>
                              <w:pStyle w:val="a4"/>
                              <w:spacing w:before="0" w:beforeAutospacing="0" w:after="0" w:afterAutospacing="0"/>
                              <w:jc w:val="center"/>
                            </w:pPr>
                            <w:r w:rsidRPr="0009408C">
                              <w:rPr>
                                <w:rFonts w:ascii="Arial Black" w:hAnsi="Arial Black"/>
                                <w:color w:val="A603AB"/>
                                <w:sz w:val="56"/>
                                <w:szCs w:val="56"/>
                                <w14:shadow w14:blurRad="0" w14:dist="35941" w14:dir="2700000" w14:sx="100000" w14:sy="50000" w14:kx="2115830" w14:ky="0" w14:algn="bl">
                                  <w14:srgbClr w14:val="C0C0C0">
                                    <w14:alpha w14:val="20000"/>
                                  </w14:srgbClr>
                                </w14:shadow>
                                <w14:textOutline w14:w="12700" w14:cap="flat" w14:cmpd="sng" w14:algn="ctr">
                                  <w14:solidFill>
                                    <w14:srgbClr w14:val="EAEAEA"/>
                                  </w14:solidFill>
                                  <w14:prstDash w14:val="solid"/>
                                  <w14:round/>
                                </w14:textOutline>
                                <w14:textFill>
                                  <w14:gradFill>
                                    <w14:gsLst>
                                      <w14:gs w14:pos="0">
                                        <w14:srgbClr w14:val="A603AB"/>
                                      </w14:gs>
                                      <w14:gs w14:pos="12000">
                                        <w14:srgbClr w14:val="E81766"/>
                                      </w14:gs>
                                      <w14:gs w14:pos="27000">
                                        <w14:srgbClr w14:val="EE3F17"/>
                                      </w14:gs>
                                      <w14:gs w14:pos="48000">
                                        <w14:srgbClr w14:val="FFFF00"/>
                                      </w14:gs>
                                      <w14:gs w14:pos="64999">
                                        <w14:srgbClr w14:val="1A8D48"/>
                                      </w14:gs>
                                      <w14:gs w14:pos="78999">
                                        <w14:srgbClr w14:val="0819FB"/>
                                      </w14:gs>
                                      <w14:gs w14:pos="100000">
                                        <w14:srgbClr w14:val="A603AB"/>
                                      </w14:gs>
                                    </w14:gsLst>
                                    <w14:lin w14:ang="0" w14:scaled="1"/>
                                  </w14:gradFill>
                                </w14:textFill>
                              </w:rPr>
                              <w:t>анкета для родителей</w:t>
                            </w:r>
                          </w:p>
                        </w:txbxContent>
                      </wps:txbx>
                      <wps:bodyPr wrap="square" numCol="1" fromWordArt="1">
                        <a:prstTxWarp prst="textPlain">
                          <a:avLst>
                            <a:gd name="adj" fmla="val 50000"/>
                          </a:avLst>
                        </a:prstTxWarp>
                        <a:spAutoFit/>
                      </wps:bodyPr>
                    </wps:wsp>
                  </a:graphicData>
                </a:graphic>
              </wp:inline>
            </w:drawing>
          </mc:Choice>
          <mc:Fallback>
            <w:pict>
              <v:shape id="Надпись 10" o:spid="_x0000_s1032" type="#_x0000_t202" style="width:417.6pt;height:7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" filled="f" stroked="f">
                <o:lock v:ext="edit" shapetype="t"/>
                <v:textbox style="mso-fit-shape-to-text:t">
                  <w:txbxContent>
                    <w:p w:rsidR="0009408C" w:rsidRDefault="0009408C" w:rsidP="0009408C">
                      <w:pPr>
                        <w:pStyle w:val="a4"/>
                        <w:spacing w:before="0" w:beforeAutospacing="0" w:after="0" w:afterAutospacing="0"/>
                        <w:jc w:val="center"/>
                      </w:pPr>
                      <w:r w:rsidRPr="0009408C">
                        <w:rPr>
                          <w:rFonts w:ascii="Arial Black" w:hAnsi="Arial Black"/>
                          <w:color w:val="A603AB"/>
                          <w:sz w:val="56"/>
                          <w:szCs w:val="56"/>
                          <w14:shadow w14:blurRad="0" w14:dist="35941" w14:dir="2700000" w14:sx="100000" w14:sy="50000" w14:kx="2115830" w14:ky="0" w14:algn="bl">
                            <w14:srgbClr w14:val="C0C0C0">
                              <w14:alpha w14:val="20000"/>
                            </w14:srgbClr>
                          </w14:shadow>
                          <w14:textOutline w14:w="12700" w14:cap="flat" w14:cmpd="sng" w14:algn="ctr">
                            <w14:solidFill>
                              <w14:srgbClr w14:val="EAEAEA"/>
                            </w14:solidFill>
                            <w14:prstDash w14:val="solid"/>
                            <w14:round/>
                          </w14:textOutline>
                          <w14:textFill>
                            <w14:gradFill>
                              <w14:gsLst>
                                <w14:gs w14:pos="0">
                                  <w14:srgbClr w14:val="A603AB"/>
                                </w14:gs>
                                <w14:gs w14:pos="12000">
                                  <w14:srgbClr w14:val="E81766"/>
                                </w14:gs>
                                <w14:gs w14:pos="27000">
                                  <w14:srgbClr w14:val="EE3F17"/>
                                </w14:gs>
                                <w14:gs w14:pos="48000">
                                  <w14:srgbClr w14:val="FFFF00"/>
                                </w14:gs>
                                <w14:gs w14:pos="64999">
                                  <w14:srgbClr w14:val="1A8D48"/>
                                </w14:gs>
                                <w14:gs w14:pos="78999">
                                  <w14:srgbClr w14:val="0819FB"/>
                                </w14:gs>
                                <w14:gs w14:pos="100000">
                                  <w14:srgbClr w14:val="A603AB"/>
                                </w14:gs>
                              </w14:gsLst>
                              <w14:lin w14:ang="0" w14:scaled="1"/>
                            </w14:gradFill>
                          </w14:textFill>
                        </w:rPr>
                        <w:t>анкета для родителей</w:t>
                      </w:r>
                    </w:p>
                  </w:txbxContent>
                </v:textbox>
                <w10:anchorlock/>
              </v:shape>
            </w:pict>
          </mc:Fallback>
        </mc:AlternateContent>
      </w:r>
    </w:p>
    <w:p w:rsidR="0009408C" w:rsidRPr="0009408C" w:rsidRDefault="0009408C" w:rsidP="0009408C">
      <w:pPr>
        <w:spacing w:after="200" w:line="360" w:lineRule="auto"/>
        <w:jc w:val="center"/>
        <w:rPr>
          <w:rFonts w:ascii="Times New Roman" w:eastAsia="Times New Roman" w:hAnsi="Times New Roman" w:cs="Times New Roman"/>
          <w:b/>
          <w:bCs/>
          <w:sz w:val="28"/>
          <w:szCs w:val="28"/>
          <w:lang w:eastAsia="ru-RU"/>
        </w:rPr>
      </w:pPr>
      <w:r w:rsidRPr="0009408C">
        <w:rPr>
          <w:rFonts w:ascii="Times New Roman" w:eastAsia="Times New Roman" w:hAnsi="Times New Roman" w:cs="Times New Roman"/>
          <w:b/>
          <w:bCs/>
          <w:sz w:val="52"/>
          <w:szCs w:val="52"/>
          <w:lang w:eastAsia="ru-RU"/>
        </w:rPr>
        <w:t>«Знаете ли Вы своего ребёнка?»</w:t>
      </w:r>
    </w:p>
    <w:tbl>
      <w:tblPr>
        <w:tblW w:w="0" w:type="auto"/>
        <w:tblCellMar>
          <w:left w:w="0" w:type="dxa"/>
          <w:right w:w="0" w:type="dxa"/>
        </w:tblCellMar>
        <w:tblLook w:val="04A0" w:firstRow="1" w:lastRow="0" w:firstColumn="1" w:lastColumn="0" w:noHBand="0" w:noVBand="1"/>
      </w:tblPr>
      <w:tblGrid>
        <w:gridCol w:w="6321"/>
        <w:gridCol w:w="952"/>
        <w:gridCol w:w="972"/>
        <w:gridCol w:w="1090"/>
      </w:tblGrid>
      <w:tr w:rsidR="0009408C" w:rsidRPr="0009408C" w:rsidTr="0009408C">
        <w:tc>
          <w:tcPr>
            <w:tcW w:w="70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408C" w:rsidRPr="0009408C" w:rsidRDefault="0009408C" w:rsidP="0009408C">
            <w:pPr>
              <w:spacing w:after="0" w:line="360" w:lineRule="auto"/>
              <w:jc w:val="center"/>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Считаете ли Вы, что…</w:t>
            </w:r>
          </w:p>
        </w:tc>
        <w:tc>
          <w:tcPr>
            <w:tcW w:w="308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408C" w:rsidRPr="0009408C" w:rsidRDefault="0009408C" w:rsidP="0009408C">
            <w:pPr>
              <w:spacing w:after="0" w:line="360" w:lineRule="auto"/>
              <w:jc w:val="center"/>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Ответы</w:t>
            </w:r>
          </w:p>
        </w:tc>
      </w:tr>
      <w:tr w:rsidR="0009408C" w:rsidRPr="0009408C" w:rsidTr="0009408C">
        <w:tc>
          <w:tcPr>
            <w:tcW w:w="705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b/>
                <w:bCs/>
                <w:sz w:val="28"/>
                <w:szCs w:val="28"/>
                <w:lang w:eastAsia="ru-RU"/>
              </w:rPr>
              <w:t>…</w:t>
            </w:r>
            <w:r w:rsidRPr="0009408C">
              <w:rPr>
                <w:rFonts w:ascii="Times New Roman" w:eastAsia="Times New Roman" w:hAnsi="Times New Roman" w:cs="Times New Roman"/>
                <w:sz w:val="28"/>
                <w:szCs w:val="28"/>
                <w:lang w:eastAsia="ru-RU"/>
              </w:rPr>
              <w:t>понимаете внутренний мир ребёнка?</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…внимательно относитесь к его индивидуальным особенностям?</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…находите время побыть с ребёнком наедине?</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…отвечаете на вопросы ребёнка терпеливо?</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…часто используете наказания?</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 Какова реакция на них ребёнка? (плачет, обижается, упрямится, равнодушен, просит прощения, старается сделать наоборот)</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 Часто ли используете поощрения?</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 Какова реакция на них ребёнка? (радуется, стремится повторить хороший поступок)</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 В каком настроении чаще прибывает ребёнок?</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 С помощью каких методов Вы устанавливаете контакт с ребёнком? (уговоры, юмор, разъяснения, обман)</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 Самый эффективный из них?</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 По каким вопросам воспитания вы бы хотели получить консультацию специалиста?</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xml:space="preserve">    </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tc>
        <w:tc>
          <w:tcPr>
            <w:tcW w:w="1028"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lastRenderedPageBreak/>
              <w:t>Да</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360" w:lineRule="auto"/>
              <w:rPr>
                <w:rFonts w:ascii="Times New Roman" w:eastAsia="Times New Roman" w:hAnsi="Times New Roman" w:cs="Times New Roman"/>
                <w:sz w:val="28"/>
                <w:szCs w:val="28"/>
                <w:lang w:eastAsia="ru-RU"/>
              </w:rPr>
            </w:pPr>
          </w:p>
        </w:tc>
        <w:tc>
          <w:tcPr>
            <w:tcW w:w="1028"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Нет</w:t>
            </w:r>
          </w:p>
          <w:p w:rsidR="0009408C" w:rsidRPr="0009408C" w:rsidRDefault="0009408C" w:rsidP="0009408C">
            <w:pPr>
              <w:spacing w:after="0" w:line="360" w:lineRule="auto"/>
              <w:rPr>
                <w:rFonts w:ascii="Times New Roman" w:eastAsia="Times New Roman" w:hAnsi="Times New Roman" w:cs="Times New Roman"/>
                <w:sz w:val="28"/>
                <w:szCs w:val="28"/>
                <w:lang w:eastAsia="ru-RU"/>
              </w:rPr>
            </w:pP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09408C" w:rsidRPr="0009408C" w:rsidRDefault="0009408C" w:rsidP="0009408C">
            <w:p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Иногда</w:t>
            </w:r>
          </w:p>
        </w:tc>
      </w:tr>
    </w:tbl>
    <w:p w:rsidR="0009408C" w:rsidRPr="0009408C" w:rsidRDefault="0009408C" w:rsidP="0009408C">
      <w:pPr>
        <w:spacing w:after="20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noProof/>
          <w:sz w:val="28"/>
          <w:szCs w:val="28"/>
          <w:lang w:eastAsia="ru-RU"/>
        </w:rPr>
        <w:lastRenderedPageBreak/>
        <mc:AlternateContent>
          <mc:Choice Requires="wps">
            <w:drawing>
              <wp:inline distT="0" distB="0" distL="0" distR="0">
                <wp:extent cx="6409055" cy="826770"/>
                <wp:effectExtent l="9525" t="9525" r="38100" b="28575"/>
                <wp:docPr id="9" name="Надпись 9" descr="Частый вертикальный"/>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409055" cy="826770"/>
                        </a:xfrm>
                        <a:prstGeom prst="rect">
                          <a:avLst/>
                        </a:prstGeom>
                      </wps:spPr>
                      <wps:txbx>
                        <w:txbxContent>
                          <w:p w:rsidR="0009408C" w:rsidRDefault="0009408C" w:rsidP="0009408C">
                            <w:pPr>
                              <w:pStyle w:val="a4"/>
                              <w:spacing w:before="0" w:beforeAutospacing="0" w:after="0" w:afterAutospacing="0"/>
                              <w:jc w:val="center"/>
                            </w:pPr>
                            <w:r w:rsidRPr="0009408C">
                              <w:rPr>
                                <w:rFonts w:ascii="Arial Black" w:hAnsi="Arial Black"/>
                                <w:color w:val="808080"/>
                                <w:sz w:val="56"/>
                                <w:szCs w:val="56"/>
                                <w14:shadow w14:blurRad="0" w14:dist="45847" w14:dir="2021404" w14:sx="100000" w14:sy="100000" w14:kx="0" w14:ky="0" w14:algn="ctr">
                                  <w14:srgbClr w14:val="808080">
                                    <w14:alpha w14:val="20000"/>
                                  </w14:srgbClr>
                                </w14:shadow>
                                <w14:textOutline w14:w="12700" w14:cap="flat" w14:cmpd="sng" w14:algn="ctr">
                                  <w14:solidFill>
                                    <w14:srgbClr w14:val="000000"/>
                                  </w14:solidFill>
                                  <w14:prstDash w14:val="solid"/>
                                  <w14:round/>
                                </w14:textOutline>
                              </w:rPr>
                              <w:t>анкета для родителей</w:t>
                            </w:r>
                          </w:p>
                        </w:txbxContent>
                      </wps:txbx>
                      <wps:bodyPr wrap="square" numCol="1" fromWordArt="1">
                        <a:prstTxWarp prst="textCurveUp">
                          <a:avLst>
                            <a:gd name="adj" fmla="val 40356"/>
                          </a:avLst>
                        </a:prstTxWarp>
                        <a:spAutoFit/>
                      </wps:bodyPr>
                    </wps:wsp>
                  </a:graphicData>
                </a:graphic>
              </wp:inline>
            </w:drawing>
          </mc:Choice>
          <mc:Fallback>
            <w:pict>
              <v:shape id="Надпись 9" o:spid="_x0000_s1033" type="#_x0000_t202" alt="Частый вертикальный" style="width:504.65pt;height:6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" filled="f" stroked="f">
                <o:lock v:ext="edit" shapetype="t"/>
                <v:textbox style="mso-fit-shape-to-text:t">
                  <w:txbxContent>
                    <w:p w:rsidR="0009408C" w:rsidRDefault="0009408C" w:rsidP="0009408C">
                      <w:pPr>
                        <w:pStyle w:val="a4"/>
                        <w:spacing w:before="0" w:beforeAutospacing="0" w:after="0" w:afterAutospacing="0"/>
                        <w:jc w:val="center"/>
                      </w:pPr>
                      <w:r w:rsidRPr="0009408C">
                        <w:rPr>
                          <w:rFonts w:ascii="Arial Black" w:hAnsi="Arial Black"/>
                          <w:color w:val="808080"/>
                          <w:sz w:val="56"/>
                          <w:szCs w:val="56"/>
                          <w14:shadow w14:blurRad="0" w14:dist="45847" w14:dir="2021404" w14:sx="100000" w14:sy="100000" w14:kx="0" w14:ky="0" w14:algn="ctr">
                            <w14:srgbClr w14:val="808080">
                              <w14:alpha w14:val="20000"/>
                            </w14:srgbClr>
                          </w14:shadow>
                          <w14:textOutline w14:w="12700" w14:cap="flat" w14:cmpd="sng" w14:algn="ctr">
                            <w14:solidFill>
                              <w14:srgbClr w14:val="000000"/>
                            </w14:solidFill>
                            <w14:prstDash w14:val="solid"/>
                            <w14:round/>
                          </w14:textOutline>
                        </w:rPr>
                        <w:t>анкета для родителей</w:t>
                      </w:r>
                    </w:p>
                  </w:txbxContent>
                </v:textbox>
                <w10:anchorlock/>
              </v:shape>
            </w:pict>
          </mc:Fallback>
        </mc:AlternateContent>
      </w:r>
    </w:p>
    <w:p w:rsidR="0009408C" w:rsidRPr="0009408C" w:rsidRDefault="0009408C" w:rsidP="0009408C">
      <w:pPr>
        <w:spacing w:after="200" w:line="360" w:lineRule="auto"/>
        <w:jc w:val="center"/>
        <w:rPr>
          <w:rFonts w:ascii="Times New Roman" w:eastAsia="Times New Roman" w:hAnsi="Times New Roman" w:cs="Times New Roman"/>
          <w:b/>
          <w:bCs/>
          <w:sz w:val="56"/>
          <w:szCs w:val="56"/>
          <w:lang w:eastAsia="ru-RU"/>
        </w:rPr>
      </w:pPr>
      <w:r w:rsidRPr="0009408C">
        <w:rPr>
          <w:rFonts w:ascii="Times New Roman" w:eastAsia="Times New Roman" w:hAnsi="Times New Roman" w:cs="Times New Roman"/>
          <w:b/>
          <w:bCs/>
          <w:sz w:val="56"/>
          <w:szCs w:val="56"/>
          <w:lang w:eastAsia="ru-RU"/>
        </w:rPr>
        <w:t>«Наш город»</w:t>
      </w:r>
    </w:p>
    <w:tbl>
      <w:tblPr>
        <w:tblW w:w="0" w:type="auto"/>
        <w:tblCellMar>
          <w:left w:w="0" w:type="dxa"/>
          <w:right w:w="0" w:type="dxa"/>
        </w:tblCellMar>
        <w:tblLook w:val="04A0" w:firstRow="1" w:lastRow="0" w:firstColumn="1" w:lastColumn="0" w:noHBand="0" w:noVBand="1"/>
      </w:tblPr>
      <w:tblGrid>
        <w:gridCol w:w="648"/>
        <w:gridCol w:w="4461"/>
        <w:gridCol w:w="4226"/>
      </w:tblGrid>
      <w:tr w:rsidR="0009408C" w:rsidRPr="0009408C" w:rsidTr="0009408C">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 xml:space="preserve">1. </w:t>
            </w:r>
          </w:p>
        </w:tc>
        <w:tc>
          <w:tcPr>
            <w:tcW w:w="473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Проявляет ли Ваш ребёнок интерес к родному городу?</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tc>
        <w:tc>
          <w:tcPr>
            <w:tcW w:w="47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360" w:lineRule="auto"/>
              <w:jc w:val="center"/>
              <w:rPr>
                <w:rFonts w:ascii="Times New Roman" w:eastAsia="Times New Roman" w:hAnsi="Times New Roman" w:cs="Times New Roman"/>
                <w:b/>
                <w:bCs/>
                <w:sz w:val="56"/>
                <w:szCs w:val="56"/>
                <w:lang w:eastAsia="ru-RU"/>
              </w:rPr>
            </w:pPr>
          </w:p>
        </w:tc>
      </w:tr>
      <w:tr w:rsidR="0009408C" w:rsidRPr="0009408C" w:rsidTr="0009408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408C" w:rsidRPr="0009408C" w:rsidRDefault="0009408C" w:rsidP="0009408C">
            <w:p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2.</w:t>
            </w:r>
          </w:p>
        </w:tc>
        <w:tc>
          <w:tcPr>
            <w:tcW w:w="4731"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Как он проявляется?</w:t>
            </w:r>
          </w:p>
        </w:tc>
        <w:tc>
          <w:tcPr>
            <w:tcW w:w="4732"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360" w:lineRule="auto"/>
              <w:jc w:val="center"/>
              <w:rPr>
                <w:rFonts w:ascii="Times New Roman" w:eastAsia="Times New Roman" w:hAnsi="Times New Roman" w:cs="Times New Roman"/>
                <w:b/>
                <w:bCs/>
                <w:sz w:val="56"/>
                <w:szCs w:val="56"/>
                <w:lang w:eastAsia="ru-RU"/>
              </w:rPr>
            </w:pPr>
          </w:p>
        </w:tc>
      </w:tr>
      <w:tr w:rsidR="0009408C" w:rsidRPr="0009408C" w:rsidTr="0009408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408C" w:rsidRPr="0009408C" w:rsidRDefault="0009408C" w:rsidP="0009408C">
            <w:p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3.</w:t>
            </w:r>
          </w:p>
        </w:tc>
        <w:tc>
          <w:tcPr>
            <w:tcW w:w="4731"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Что именно больше всего интересует Вашего ребёнка (улицы, площади, памятники, исторические места)</w:t>
            </w: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tc>
        <w:tc>
          <w:tcPr>
            <w:tcW w:w="4732"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360" w:lineRule="auto"/>
              <w:jc w:val="center"/>
              <w:rPr>
                <w:rFonts w:ascii="Times New Roman" w:eastAsia="Times New Roman" w:hAnsi="Times New Roman" w:cs="Times New Roman"/>
                <w:b/>
                <w:bCs/>
                <w:sz w:val="56"/>
                <w:szCs w:val="56"/>
                <w:lang w:eastAsia="ru-RU"/>
              </w:rPr>
            </w:pPr>
          </w:p>
        </w:tc>
      </w:tr>
      <w:tr w:rsidR="0009408C" w:rsidRPr="0009408C" w:rsidTr="0009408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408C" w:rsidRPr="0009408C" w:rsidRDefault="0009408C" w:rsidP="0009408C">
            <w:p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4.</w:t>
            </w:r>
          </w:p>
        </w:tc>
        <w:tc>
          <w:tcPr>
            <w:tcW w:w="4731"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360" w:lineRule="auto"/>
              <w:rPr>
                <w:rFonts w:ascii="Times New Roman" w:eastAsia="Times New Roman" w:hAnsi="Times New Roman" w:cs="Times New Roman"/>
                <w:sz w:val="28"/>
                <w:szCs w:val="28"/>
                <w:lang w:eastAsia="ru-RU"/>
              </w:rPr>
            </w:pPr>
          </w:p>
          <w:p w:rsidR="0009408C" w:rsidRPr="0009408C" w:rsidRDefault="0009408C" w:rsidP="0009408C">
            <w:p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Интересуется ли Ваш ребёнок историей  нашего города? В связи с чем?</w:t>
            </w:r>
          </w:p>
        </w:tc>
        <w:tc>
          <w:tcPr>
            <w:tcW w:w="4732"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360" w:lineRule="auto"/>
              <w:jc w:val="center"/>
              <w:rPr>
                <w:rFonts w:ascii="Times New Roman" w:eastAsia="Times New Roman" w:hAnsi="Times New Roman" w:cs="Times New Roman"/>
                <w:b/>
                <w:bCs/>
                <w:sz w:val="56"/>
                <w:szCs w:val="56"/>
                <w:lang w:eastAsia="ru-RU"/>
              </w:rPr>
            </w:pPr>
          </w:p>
        </w:tc>
      </w:tr>
      <w:tr w:rsidR="0009408C" w:rsidRPr="0009408C" w:rsidTr="0009408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408C" w:rsidRPr="0009408C" w:rsidRDefault="0009408C" w:rsidP="0009408C">
            <w:pPr>
              <w:spacing w:after="0" w:line="360" w:lineRule="auto"/>
              <w:rPr>
                <w:rFonts w:ascii="Times New Roman" w:eastAsia="Times New Roman" w:hAnsi="Times New Roman" w:cs="Times New Roman"/>
                <w:b/>
                <w:bCs/>
                <w:sz w:val="28"/>
                <w:szCs w:val="28"/>
                <w:lang w:eastAsia="ru-RU"/>
              </w:rPr>
            </w:pPr>
            <w:r w:rsidRPr="0009408C">
              <w:rPr>
                <w:rFonts w:ascii="Times New Roman" w:eastAsia="Times New Roman" w:hAnsi="Times New Roman" w:cs="Times New Roman"/>
                <w:b/>
                <w:bCs/>
                <w:sz w:val="28"/>
                <w:szCs w:val="28"/>
                <w:lang w:eastAsia="ru-RU"/>
              </w:rPr>
              <w:t>5.</w:t>
            </w:r>
          </w:p>
        </w:tc>
        <w:tc>
          <w:tcPr>
            <w:tcW w:w="4731"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360" w:lineRule="auto"/>
              <w:rPr>
                <w:rFonts w:ascii="Times New Roman" w:eastAsia="Times New Roman" w:hAnsi="Times New Roman" w:cs="Times New Roman"/>
                <w:sz w:val="28"/>
                <w:szCs w:val="28"/>
                <w:lang w:eastAsia="ru-RU"/>
              </w:rPr>
            </w:pPr>
          </w:p>
          <w:p w:rsidR="0009408C" w:rsidRPr="0009408C" w:rsidRDefault="0009408C" w:rsidP="0009408C">
            <w:p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Как часто вы совершаете прогулки, экскурсии с детьми по нашему городу)</w:t>
            </w:r>
          </w:p>
          <w:p w:rsidR="0009408C" w:rsidRPr="0009408C" w:rsidRDefault="0009408C" w:rsidP="0009408C">
            <w:pPr>
              <w:spacing w:after="0" w:line="360" w:lineRule="auto"/>
              <w:rPr>
                <w:rFonts w:ascii="Times New Roman" w:eastAsia="Times New Roman" w:hAnsi="Times New Roman" w:cs="Times New Roman"/>
                <w:sz w:val="28"/>
                <w:szCs w:val="28"/>
                <w:lang w:eastAsia="ru-RU"/>
              </w:rPr>
            </w:pPr>
          </w:p>
        </w:tc>
        <w:tc>
          <w:tcPr>
            <w:tcW w:w="4732"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360" w:lineRule="auto"/>
              <w:jc w:val="center"/>
              <w:rPr>
                <w:rFonts w:ascii="Times New Roman" w:eastAsia="Times New Roman" w:hAnsi="Times New Roman" w:cs="Times New Roman"/>
                <w:b/>
                <w:bCs/>
                <w:sz w:val="56"/>
                <w:szCs w:val="56"/>
                <w:lang w:eastAsia="ru-RU"/>
              </w:rPr>
            </w:pPr>
          </w:p>
        </w:tc>
      </w:tr>
      <w:tr w:rsidR="0009408C" w:rsidRPr="0009408C" w:rsidTr="0009408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408C" w:rsidRPr="0009408C" w:rsidRDefault="0009408C" w:rsidP="0009408C">
            <w:pPr>
              <w:spacing w:after="0" w:line="360" w:lineRule="auto"/>
              <w:rPr>
                <w:rFonts w:ascii="Times New Roman" w:eastAsia="Times New Roman" w:hAnsi="Times New Roman" w:cs="Times New Roman"/>
                <w:b/>
                <w:bCs/>
                <w:sz w:val="28"/>
                <w:szCs w:val="28"/>
                <w:lang w:eastAsia="ru-RU"/>
              </w:rPr>
            </w:pPr>
            <w:r w:rsidRPr="0009408C">
              <w:rPr>
                <w:rFonts w:ascii="Times New Roman" w:eastAsia="Times New Roman" w:hAnsi="Times New Roman" w:cs="Times New Roman"/>
                <w:b/>
                <w:bCs/>
                <w:sz w:val="28"/>
                <w:szCs w:val="28"/>
                <w:lang w:eastAsia="ru-RU"/>
              </w:rPr>
              <w:t>6.</w:t>
            </w:r>
          </w:p>
        </w:tc>
        <w:tc>
          <w:tcPr>
            <w:tcW w:w="4731"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360" w:lineRule="auto"/>
              <w:rPr>
                <w:rFonts w:ascii="Times New Roman" w:eastAsia="Times New Roman" w:hAnsi="Times New Roman" w:cs="Times New Roman"/>
                <w:sz w:val="28"/>
                <w:szCs w:val="28"/>
                <w:lang w:eastAsia="ru-RU"/>
              </w:rPr>
            </w:pPr>
          </w:p>
          <w:p w:rsidR="0009408C" w:rsidRPr="0009408C" w:rsidRDefault="0009408C" w:rsidP="0009408C">
            <w:p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lastRenderedPageBreak/>
              <w:t>Какие места в городе наиболее «любимы» Вами и вашим ребёнком?</w:t>
            </w:r>
          </w:p>
          <w:p w:rsidR="0009408C" w:rsidRPr="0009408C" w:rsidRDefault="0009408C" w:rsidP="0009408C">
            <w:pPr>
              <w:spacing w:after="0" w:line="360" w:lineRule="auto"/>
              <w:rPr>
                <w:rFonts w:ascii="Times New Roman" w:eastAsia="Times New Roman" w:hAnsi="Times New Roman" w:cs="Times New Roman"/>
                <w:sz w:val="28"/>
                <w:szCs w:val="28"/>
                <w:lang w:eastAsia="ru-RU"/>
              </w:rPr>
            </w:pPr>
          </w:p>
        </w:tc>
        <w:tc>
          <w:tcPr>
            <w:tcW w:w="4732"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360" w:lineRule="auto"/>
              <w:jc w:val="center"/>
              <w:rPr>
                <w:rFonts w:ascii="Times New Roman" w:eastAsia="Times New Roman" w:hAnsi="Times New Roman" w:cs="Times New Roman"/>
                <w:b/>
                <w:bCs/>
                <w:sz w:val="56"/>
                <w:szCs w:val="56"/>
                <w:lang w:eastAsia="ru-RU"/>
              </w:rPr>
            </w:pPr>
          </w:p>
        </w:tc>
      </w:tr>
      <w:tr w:rsidR="0009408C" w:rsidRPr="0009408C" w:rsidTr="0009408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408C" w:rsidRPr="0009408C" w:rsidRDefault="0009408C" w:rsidP="0009408C">
            <w:pPr>
              <w:spacing w:after="0" w:line="360" w:lineRule="auto"/>
              <w:rPr>
                <w:rFonts w:ascii="Times New Roman" w:eastAsia="Times New Roman" w:hAnsi="Times New Roman" w:cs="Times New Roman"/>
                <w:b/>
                <w:bCs/>
                <w:sz w:val="28"/>
                <w:szCs w:val="28"/>
                <w:lang w:eastAsia="ru-RU"/>
              </w:rPr>
            </w:pPr>
            <w:r w:rsidRPr="0009408C">
              <w:rPr>
                <w:rFonts w:ascii="Times New Roman" w:eastAsia="Times New Roman" w:hAnsi="Times New Roman" w:cs="Times New Roman"/>
                <w:b/>
                <w:bCs/>
                <w:sz w:val="28"/>
                <w:szCs w:val="28"/>
                <w:lang w:eastAsia="ru-RU"/>
              </w:rPr>
              <w:lastRenderedPageBreak/>
              <w:t>7.</w:t>
            </w:r>
          </w:p>
        </w:tc>
        <w:tc>
          <w:tcPr>
            <w:tcW w:w="4731"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360" w:lineRule="auto"/>
              <w:rPr>
                <w:rFonts w:ascii="Times New Roman" w:eastAsia="Times New Roman" w:hAnsi="Times New Roman" w:cs="Times New Roman"/>
                <w:sz w:val="28"/>
                <w:szCs w:val="28"/>
                <w:lang w:eastAsia="ru-RU"/>
              </w:rPr>
            </w:pPr>
          </w:p>
          <w:p w:rsidR="0009408C" w:rsidRPr="0009408C" w:rsidRDefault="0009408C" w:rsidP="0009408C">
            <w:pPr>
              <w:spacing w:after="0" w:line="360" w:lineRule="auto"/>
              <w:rPr>
                <w:rFonts w:ascii="Times New Roman" w:eastAsia="Times New Roman" w:hAnsi="Times New Roman" w:cs="Times New Roman"/>
                <w:sz w:val="28"/>
                <w:szCs w:val="28"/>
                <w:lang w:eastAsia="ru-RU"/>
              </w:rPr>
            </w:pPr>
            <w:r w:rsidRPr="0009408C">
              <w:rPr>
                <w:rFonts w:ascii="Times New Roman" w:eastAsia="Times New Roman" w:hAnsi="Times New Roman" w:cs="Times New Roman"/>
                <w:sz w:val="28"/>
                <w:szCs w:val="28"/>
                <w:lang w:eastAsia="ru-RU"/>
              </w:rPr>
              <w:t>Какую помощь Вы хотели бы получить от д/с по данному вопросу</w:t>
            </w:r>
          </w:p>
          <w:p w:rsidR="0009408C" w:rsidRPr="0009408C" w:rsidRDefault="0009408C" w:rsidP="0009408C">
            <w:pPr>
              <w:spacing w:after="0" w:line="360" w:lineRule="auto"/>
              <w:rPr>
                <w:rFonts w:ascii="Times New Roman" w:eastAsia="Times New Roman" w:hAnsi="Times New Roman" w:cs="Times New Roman"/>
                <w:sz w:val="28"/>
                <w:szCs w:val="28"/>
                <w:lang w:eastAsia="ru-RU"/>
              </w:rPr>
            </w:pPr>
          </w:p>
        </w:tc>
        <w:tc>
          <w:tcPr>
            <w:tcW w:w="4732" w:type="dxa"/>
            <w:tcBorders>
              <w:top w:val="nil"/>
              <w:left w:val="nil"/>
              <w:bottom w:val="single" w:sz="8" w:space="0" w:color="auto"/>
              <w:right w:val="single" w:sz="8" w:space="0" w:color="auto"/>
            </w:tcBorders>
            <w:tcMar>
              <w:top w:w="0" w:type="dxa"/>
              <w:left w:w="108" w:type="dxa"/>
              <w:bottom w:w="0" w:type="dxa"/>
              <w:right w:w="108" w:type="dxa"/>
            </w:tcMar>
          </w:tcPr>
          <w:p w:rsidR="0009408C" w:rsidRPr="0009408C" w:rsidRDefault="0009408C" w:rsidP="0009408C">
            <w:pPr>
              <w:spacing w:after="0" w:line="360" w:lineRule="auto"/>
              <w:jc w:val="center"/>
              <w:rPr>
                <w:rFonts w:ascii="Times New Roman" w:eastAsia="Times New Roman" w:hAnsi="Times New Roman" w:cs="Times New Roman"/>
                <w:b/>
                <w:bCs/>
                <w:sz w:val="56"/>
                <w:szCs w:val="56"/>
                <w:lang w:eastAsia="ru-RU"/>
              </w:rPr>
            </w:pPr>
          </w:p>
        </w:tc>
      </w:tr>
    </w:tbl>
    <w:p w:rsidR="0009408C" w:rsidRPr="0009408C" w:rsidRDefault="0009408C" w:rsidP="0009408C">
      <w:pPr>
        <w:spacing w:after="200" w:line="360" w:lineRule="auto"/>
        <w:jc w:val="center"/>
        <w:rPr>
          <w:rFonts w:ascii="Times New Roman" w:eastAsia="Times New Roman" w:hAnsi="Times New Roman" w:cs="Times New Roman"/>
          <w:b/>
          <w:bCs/>
          <w:sz w:val="56"/>
          <w:szCs w:val="56"/>
          <w:lang w:eastAsia="ru-RU"/>
        </w:rPr>
      </w:pPr>
    </w:p>
    <w:p w:rsidR="0009408C" w:rsidRPr="0009408C" w:rsidRDefault="0009408C" w:rsidP="0009408C">
      <w:pPr>
        <w:spacing w:after="0" w:line="276" w:lineRule="auto"/>
        <w:rPr>
          <w:rFonts w:ascii="Times New Roman" w:eastAsia="Times New Roman" w:hAnsi="Times New Roman" w:cs="Times New Roman"/>
          <w:sz w:val="28"/>
          <w:szCs w:val="28"/>
          <w:lang w:eastAsia="ru-RU"/>
        </w:rPr>
      </w:pPr>
    </w:p>
    <w:p w:rsidR="0009408C" w:rsidRPr="0009408C" w:rsidRDefault="0009408C" w:rsidP="0009408C">
      <w:pPr>
        <w:spacing w:after="200" w:line="276" w:lineRule="auto"/>
        <w:rPr>
          <w:rFonts w:ascii="Calibri" w:eastAsia="Times New Roman" w:hAnsi="Calibri" w:cs="Times New Roman"/>
          <w:lang w:eastAsia="ru-RU"/>
        </w:rPr>
      </w:pPr>
    </w:p>
    <w:p w:rsidR="00E51253" w:rsidRPr="0009408C" w:rsidRDefault="00E51253" w:rsidP="0009408C"/>
    <w:sectPr w:rsidR="00E51253" w:rsidRPr="000940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431E3"/>
    <w:multiLevelType w:val="hybridMultilevel"/>
    <w:tmpl w:val="30E4192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18710C1"/>
    <w:multiLevelType w:val="hybridMultilevel"/>
    <w:tmpl w:val="CA826D5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20C641F"/>
    <w:multiLevelType w:val="hybridMultilevel"/>
    <w:tmpl w:val="758E46A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F8F4D1B"/>
    <w:multiLevelType w:val="hybridMultilevel"/>
    <w:tmpl w:val="A8265B6C"/>
    <w:lvl w:ilvl="0" w:tplc="04190001">
      <w:start w:val="1"/>
      <w:numFmt w:val="bullet"/>
      <w:lvlText w:val=""/>
      <w:lvlJc w:val="left"/>
      <w:pPr>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8F26D54"/>
    <w:multiLevelType w:val="hybridMultilevel"/>
    <w:tmpl w:val="F6C205B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3BD3F60"/>
    <w:multiLevelType w:val="hybridMultilevel"/>
    <w:tmpl w:val="FB14BB0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6B281C22"/>
    <w:multiLevelType w:val="hybridMultilevel"/>
    <w:tmpl w:val="E29649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08C"/>
    <w:rsid w:val="0009408C"/>
    <w:rsid w:val="00E51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9EE9A3-64A0-4015-9E2D-19A10A84E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408C"/>
    <w:pPr>
      <w:spacing w:after="200" w:line="276" w:lineRule="auto"/>
      <w:ind w:left="720"/>
    </w:pPr>
    <w:rPr>
      <w:rFonts w:ascii="Calibri" w:eastAsia="Times New Roman" w:hAnsi="Calibri" w:cs="Times New Roman"/>
      <w:lang w:eastAsia="ru-RU"/>
    </w:rPr>
  </w:style>
  <w:style w:type="paragraph" w:styleId="a4">
    <w:name w:val="Normal (Web)"/>
    <w:basedOn w:val="a"/>
    <w:uiPriority w:val="99"/>
    <w:semiHidden/>
    <w:unhideWhenUsed/>
    <w:rsid w:val="0009408C"/>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739754">
      <w:bodyDiv w:val="1"/>
      <w:marLeft w:val="0"/>
      <w:marRight w:val="0"/>
      <w:marTop w:val="0"/>
      <w:marBottom w:val="0"/>
      <w:divBdr>
        <w:top w:val="none" w:sz="0" w:space="0" w:color="auto"/>
        <w:left w:val="none" w:sz="0" w:space="0" w:color="auto"/>
        <w:bottom w:val="none" w:sz="0" w:space="0" w:color="auto"/>
        <w:right w:val="none" w:sz="0" w:space="0" w:color="auto"/>
      </w:divBdr>
    </w:div>
    <w:div w:id="135221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26</Pages>
  <Words>4041</Words>
  <Characters>23036</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Павел</cp:lastModifiedBy>
  <cp:revision>1</cp:revision>
  <dcterms:created xsi:type="dcterms:W3CDTF">2013-12-05T04:03:00Z</dcterms:created>
  <dcterms:modified xsi:type="dcterms:W3CDTF">2013-12-05T04:11:00Z</dcterms:modified>
</cp:coreProperties>
</file>