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10C" w:rsidRPr="002E77ED" w:rsidRDefault="002E77ED" w:rsidP="00A6710C">
      <w:pPr>
        <w:jc w:val="both"/>
        <w:rPr>
          <w:b/>
          <w:sz w:val="36"/>
          <w:szCs w:val="36"/>
        </w:rPr>
      </w:pPr>
      <w:r w:rsidRPr="002E77ED">
        <w:rPr>
          <w:rFonts w:ascii="Times New Roman" w:hAnsi="Times New Roman" w:cs="Times New Roman"/>
          <w:b/>
          <w:sz w:val="32"/>
          <w:szCs w:val="32"/>
        </w:rPr>
        <w:t>У</w:t>
      </w:r>
      <w:r w:rsidR="00480A43" w:rsidRPr="002E77ED">
        <w:rPr>
          <w:rFonts w:ascii="Times New Roman" w:hAnsi="Times New Roman" w:cs="Times New Roman"/>
          <w:b/>
          <w:sz w:val="32"/>
          <w:szCs w:val="32"/>
        </w:rPr>
        <w:t>чебно-методическое пособие для музыкальных руководителей  по ознакомлению детей старшего дошкольного возраста с музыкальными инструментами  народов Республики Татарстана</w:t>
      </w:r>
      <w:r w:rsidR="00A6710C" w:rsidRPr="002E77ED">
        <w:rPr>
          <w:rFonts w:ascii="Times New Roman" w:hAnsi="Times New Roman" w:cs="Times New Roman"/>
          <w:b/>
          <w:sz w:val="32"/>
          <w:szCs w:val="32"/>
        </w:rPr>
        <w:t xml:space="preserve"> «Ч</w:t>
      </w:r>
      <w:r w:rsidR="00A6710C" w:rsidRPr="002E77ED">
        <w:rPr>
          <w:rFonts w:ascii="Times New Roman" w:hAnsi="Times New Roman" w:cs="Times New Roman"/>
          <w:b/>
          <w:sz w:val="32"/>
          <w:szCs w:val="32"/>
          <w:lang w:val="tt-RU"/>
        </w:rPr>
        <w:t>икерткәнең музыкал</w:t>
      </w:r>
      <w:r w:rsidR="00A6710C" w:rsidRPr="002E77ED">
        <w:rPr>
          <w:rFonts w:ascii="Times New Roman" w:hAnsi="Times New Roman" w:cs="Times New Roman"/>
          <w:b/>
          <w:sz w:val="32"/>
          <w:szCs w:val="32"/>
        </w:rPr>
        <w:t>ь</w:t>
      </w:r>
      <w:r w:rsidR="00A6710C" w:rsidRPr="002E77ED">
        <w:rPr>
          <w:rFonts w:ascii="Times New Roman" w:hAnsi="Times New Roman" w:cs="Times New Roman"/>
          <w:b/>
          <w:sz w:val="32"/>
          <w:szCs w:val="32"/>
          <w:lang w:val="tt-RU"/>
        </w:rPr>
        <w:t xml:space="preserve"> хәзинәсе</w:t>
      </w:r>
      <w:r w:rsidR="00A6710C" w:rsidRPr="002E77ED">
        <w:rPr>
          <w:rFonts w:ascii="Times New Roman" w:hAnsi="Times New Roman" w:cs="Times New Roman"/>
          <w:b/>
          <w:sz w:val="32"/>
          <w:szCs w:val="32"/>
        </w:rPr>
        <w:t>»- «Про Кузю и его музыкальные сокровища»</w:t>
      </w:r>
    </w:p>
    <w:p w:rsidR="00A6710C" w:rsidRDefault="00A6710C" w:rsidP="00A6710C">
      <w:pPr>
        <w:jc w:val="center"/>
        <w:rPr>
          <w:sz w:val="36"/>
          <w:szCs w:val="36"/>
          <w:lang w:val="tt-RU"/>
        </w:rPr>
      </w:pPr>
    </w:p>
    <w:p w:rsidR="00A6710C" w:rsidRDefault="00A6710C" w:rsidP="00A6710C">
      <w:pPr>
        <w:jc w:val="center"/>
        <w:rPr>
          <w:sz w:val="36"/>
          <w:szCs w:val="36"/>
          <w:lang w:val="tt-RU"/>
        </w:rPr>
      </w:pPr>
      <w:bookmarkStart w:id="0" w:name="_GoBack"/>
      <w:bookmarkEnd w:id="0"/>
    </w:p>
    <w:p w:rsidR="00A6710C" w:rsidRPr="00FA4F9B" w:rsidRDefault="00A6710C" w:rsidP="00A6710C">
      <w:pPr>
        <w:pStyle w:val="1"/>
        <w:tabs>
          <w:tab w:val="left" w:pos="855"/>
        </w:tabs>
        <w:spacing w:before="0" w:after="0" w:line="360" w:lineRule="auto"/>
        <w:ind w:firstLine="570"/>
        <w:rPr>
          <w:rFonts w:ascii="Times New Roman" w:hAnsi="Times New Roman" w:cs="Times New Roman"/>
          <w:sz w:val="28"/>
          <w:szCs w:val="28"/>
        </w:rPr>
      </w:pPr>
      <w:bookmarkStart w:id="1" w:name="_Toc382753188"/>
      <w:r w:rsidRPr="00FA4F9B">
        <w:rPr>
          <w:rFonts w:ascii="Times New Roman" w:hAnsi="Times New Roman" w:cs="Times New Roman"/>
          <w:sz w:val="28"/>
          <w:szCs w:val="28"/>
        </w:rPr>
        <w:t>1</w:t>
      </w:r>
      <w:r w:rsidRPr="00FA4F9B">
        <w:rPr>
          <w:rFonts w:ascii="Times New Roman" w:hAnsi="Times New Roman" w:cs="Times New Roman"/>
          <w:sz w:val="28"/>
          <w:szCs w:val="28"/>
        </w:rPr>
        <w:tab/>
        <w:t>Пояснительная записка</w:t>
      </w:r>
      <w:bookmarkEnd w:id="1"/>
    </w:p>
    <w:tbl>
      <w:tblPr>
        <w:tblW w:w="0" w:type="auto"/>
        <w:tblLook w:val="01E0" w:firstRow="1" w:lastRow="1" w:firstColumn="1" w:lastColumn="1" w:noHBand="0" w:noVBand="0"/>
      </w:tblPr>
      <w:tblGrid>
        <w:gridCol w:w="4785"/>
        <w:gridCol w:w="4785"/>
      </w:tblGrid>
      <w:tr w:rsidR="00A6710C" w:rsidRPr="00FA4F9B" w:rsidTr="007A0EA9">
        <w:tc>
          <w:tcPr>
            <w:tcW w:w="4785" w:type="dxa"/>
          </w:tcPr>
          <w:p w:rsidR="00A6710C" w:rsidRPr="00FA4F9B" w:rsidRDefault="00A6710C" w:rsidP="007A0EA9">
            <w:pPr>
              <w:spacing w:line="360" w:lineRule="auto"/>
              <w:rPr>
                <w:rFonts w:ascii="Times New Roman" w:hAnsi="Times New Roman" w:cs="Times New Roman"/>
                <w:i/>
                <w:iCs/>
                <w:sz w:val="28"/>
                <w:szCs w:val="28"/>
              </w:rPr>
            </w:pPr>
          </w:p>
          <w:p w:rsidR="00A6710C" w:rsidRPr="00FA4F9B" w:rsidRDefault="00A6710C" w:rsidP="007A0EA9">
            <w:pPr>
              <w:spacing w:line="360" w:lineRule="auto"/>
              <w:rPr>
                <w:rFonts w:ascii="Times New Roman" w:hAnsi="Times New Roman" w:cs="Times New Roman"/>
                <w:i/>
                <w:iCs/>
                <w:sz w:val="28"/>
                <w:szCs w:val="28"/>
              </w:rPr>
            </w:pPr>
            <w:r w:rsidRPr="00FA4F9B">
              <w:rPr>
                <w:rFonts w:ascii="Times New Roman" w:hAnsi="Times New Roman" w:cs="Times New Roman"/>
                <w:i/>
                <w:iCs/>
                <w:sz w:val="28"/>
                <w:szCs w:val="28"/>
              </w:rPr>
              <w:t>«Һәркемгә дә үз туган ягы бик кадерле. Кеше кая гына барса да, барыбер күңеле белән үзенең газиз туган авылына, туган шәһәренә ашкынып кайта»</w:t>
            </w:r>
          </w:p>
          <w:p w:rsidR="00A6710C" w:rsidRPr="00FA4F9B" w:rsidRDefault="00A6710C" w:rsidP="007A0EA9">
            <w:pPr>
              <w:rPr>
                <w:rFonts w:ascii="Times New Roman" w:hAnsi="Times New Roman" w:cs="Times New Roman"/>
                <w:i/>
                <w:iCs/>
                <w:sz w:val="28"/>
                <w:szCs w:val="28"/>
              </w:rPr>
            </w:pPr>
          </w:p>
        </w:tc>
        <w:tc>
          <w:tcPr>
            <w:tcW w:w="4785" w:type="dxa"/>
          </w:tcPr>
          <w:p w:rsidR="00A6710C" w:rsidRPr="00FA4F9B" w:rsidRDefault="00A6710C" w:rsidP="007A0EA9">
            <w:pPr>
              <w:spacing w:line="360" w:lineRule="auto"/>
              <w:rPr>
                <w:rFonts w:ascii="Times New Roman" w:hAnsi="Times New Roman" w:cs="Times New Roman"/>
                <w:i/>
                <w:iCs/>
                <w:sz w:val="28"/>
                <w:szCs w:val="28"/>
              </w:rPr>
            </w:pPr>
          </w:p>
          <w:p w:rsidR="00A6710C" w:rsidRPr="00FA4F9B" w:rsidRDefault="00A6710C" w:rsidP="007A0EA9">
            <w:pPr>
              <w:tabs>
                <w:tab w:val="left" w:pos="1050"/>
              </w:tabs>
              <w:spacing w:line="360" w:lineRule="auto"/>
              <w:jc w:val="right"/>
              <w:rPr>
                <w:rFonts w:ascii="Times New Roman" w:hAnsi="Times New Roman" w:cs="Times New Roman"/>
                <w:i/>
                <w:iCs/>
                <w:sz w:val="28"/>
                <w:szCs w:val="28"/>
              </w:rPr>
            </w:pPr>
            <w:r w:rsidRPr="00FA4F9B">
              <w:rPr>
                <w:rFonts w:ascii="Times New Roman" w:hAnsi="Times New Roman" w:cs="Times New Roman"/>
                <w:i/>
                <w:iCs/>
                <w:sz w:val="28"/>
                <w:szCs w:val="28"/>
              </w:rPr>
              <w:tab/>
              <w:t>«Каждому человеку дорог свой родной край, своя родная земля. Где бы ни находился человек, он душой будет стремиться к тому месту, где он родился и вырос»</w:t>
            </w:r>
          </w:p>
          <w:p w:rsidR="00A6710C" w:rsidRPr="00FA4F9B" w:rsidRDefault="00A6710C" w:rsidP="007A0EA9">
            <w:pPr>
              <w:spacing w:line="360" w:lineRule="auto"/>
              <w:jc w:val="right"/>
              <w:rPr>
                <w:rFonts w:ascii="Times New Roman" w:hAnsi="Times New Roman" w:cs="Times New Roman"/>
                <w:i/>
                <w:iCs/>
                <w:sz w:val="28"/>
                <w:szCs w:val="28"/>
              </w:rPr>
            </w:pPr>
            <w:r w:rsidRPr="00FA4F9B">
              <w:rPr>
                <w:rFonts w:ascii="Times New Roman" w:hAnsi="Times New Roman" w:cs="Times New Roman"/>
                <w:i/>
                <w:iCs/>
                <w:sz w:val="28"/>
                <w:szCs w:val="28"/>
              </w:rPr>
              <w:t>Г. Тукай</w:t>
            </w:r>
          </w:p>
        </w:tc>
      </w:tr>
    </w:tbl>
    <w:p w:rsidR="00A6710C" w:rsidRPr="00FA4F9B" w:rsidRDefault="00A6710C" w:rsidP="00A6710C">
      <w:pPr>
        <w:shd w:val="clear" w:color="auto" w:fill="FFFFFF"/>
        <w:spacing w:line="360" w:lineRule="auto"/>
        <w:jc w:val="both"/>
        <w:rPr>
          <w:rFonts w:ascii="Times New Roman" w:hAnsi="Times New Roman" w:cs="Times New Roman"/>
          <w:sz w:val="28"/>
          <w:szCs w:val="28"/>
        </w:rPr>
      </w:pPr>
    </w:p>
    <w:p w:rsidR="00A6710C" w:rsidRPr="00FA4F9B" w:rsidRDefault="00A6710C" w:rsidP="00A6710C">
      <w:pPr>
        <w:shd w:val="clear" w:color="auto" w:fill="FFFFFF"/>
        <w:spacing w:line="360" w:lineRule="auto"/>
        <w:ind w:firstLine="570"/>
        <w:jc w:val="both"/>
        <w:rPr>
          <w:rFonts w:ascii="Times New Roman" w:hAnsi="Times New Roman" w:cs="Times New Roman"/>
          <w:color w:val="000000"/>
          <w:sz w:val="28"/>
          <w:szCs w:val="28"/>
          <w:shd w:val="clear" w:color="auto" w:fill="FFFFFF"/>
        </w:rPr>
      </w:pPr>
      <w:r w:rsidRPr="00FA4F9B">
        <w:rPr>
          <w:rFonts w:ascii="Times New Roman" w:hAnsi="Times New Roman" w:cs="Times New Roman"/>
          <w:sz w:val="28"/>
          <w:szCs w:val="28"/>
        </w:rPr>
        <w:t xml:space="preserve">Республика Татарстан объединяет людей многих национальностей. У каждого народа устоявшаяся своя этническая культура, собственный язык, быт, традиции. Поэтому главная задача педагога </w:t>
      </w:r>
      <w:r w:rsidRPr="00FA4F9B">
        <w:rPr>
          <w:rFonts w:ascii="Times New Roman" w:hAnsi="Times New Roman" w:cs="Times New Roman"/>
          <w:color w:val="000000"/>
          <w:sz w:val="28"/>
          <w:szCs w:val="28"/>
          <w:shd w:val="clear" w:color="auto" w:fill="FFFFFF"/>
        </w:rPr>
        <w:t>помочь детям раскрыть мир национальных культур, расширить представления об образе жизни людей, населяющих республику Татарстан, их обычаях, традициях, фольклоре, народной музыки.</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Период дошкольного детства наиболее благоприятен для эстетического развития ребенка. Мир музыки, музыкальной деятельности очень близок детям. В восприятии музыки, ее оценке, самостоятельном музыкальном творчестве ребенок видит собственную значимость.</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lastRenderedPageBreak/>
        <w:t>В процессе занятий музыкой дети знакомятся с лучшими образцами  музыки народов Татарстана, что способствует обогащению их духовного мира, тем самым ребенок приобщается к национальной музыкальной культуре.</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 xml:space="preserve">Также одной из актуальных проблем педагогики является проблема развития творческих качеств личности. Их формирование эффективно проходит в различных видах художественной деятельности. Творческую личность необходимо воспитывать с детского возраста, используя для этого все резервы педагогического воздействия, новые формы занятий, условия для управления музыкально-эстетическим развитием детей. </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Музыкальное развитие ребенка должно осуществляться естественно и непринужденно. Помочь детям почувствовать красоту и силу воздействия музыки  народов Татарстана  – задача сложная. Настоящее методическое пособие «Ч</w:t>
      </w:r>
      <w:r w:rsidRPr="00FA4F9B">
        <w:rPr>
          <w:rFonts w:ascii="Times New Roman" w:hAnsi="Times New Roman" w:cs="Times New Roman"/>
          <w:sz w:val="28"/>
          <w:szCs w:val="28"/>
          <w:lang w:val="tt-RU"/>
        </w:rPr>
        <w:t>икерткәнең музыкал</w:t>
      </w:r>
      <w:r w:rsidRPr="00FA4F9B">
        <w:rPr>
          <w:rFonts w:ascii="Times New Roman" w:hAnsi="Times New Roman" w:cs="Times New Roman"/>
          <w:sz w:val="28"/>
          <w:szCs w:val="28"/>
        </w:rPr>
        <w:t>ь</w:t>
      </w:r>
      <w:r w:rsidRPr="00FA4F9B">
        <w:rPr>
          <w:rFonts w:ascii="Times New Roman" w:hAnsi="Times New Roman" w:cs="Times New Roman"/>
          <w:sz w:val="28"/>
          <w:szCs w:val="28"/>
          <w:lang w:val="tt-RU"/>
        </w:rPr>
        <w:t xml:space="preserve"> хәзинәсе</w:t>
      </w:r>
      <w:r w:rsidRPr="00FA4F9B">
        <w:rPr>
          <w:rFonts w:ascii="Times New Roman" w:hAnsi="Times New Roman" w:cs="Times New Roman"/>
          <w:sz w:val="28"/>
          <w:szCs w:val="28"/>
        </w:rPr>
        <w:t>» - «Про Кузю и его музыкальные сокровища» – попытка частично ее решить.</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При разработке данного методического пособия и подборе музыкального репертуара были взяты за основу следующие положения:</w:t>
      </w:r>
    </w:p>
    <w:p w:rsidR="00A6710C" w:rsidRPr="00FA4F9B" w:rsidRDefault="00A6710C" w:rsidP="00A6710C">
      <w:pPr>
        <w:numPr>
          <w:ilvl w:val="0"/>
          <w:numId w:val="6"/>
        </w:numPr>
        <w:tabs>
          <w:tab w:val="clear" w:pos="1507"/>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Музыка – «искусство интонируемого смысла» (Б.В. Асафьев).</w:t>
      </w:r>
    </w:p>
    <w:p w:rsidR="00A6710C" w:rsidRPr="00FA4F9B" w:rsidRDefault="00A6710C" w:rsidP="00A6710C">
      <w:pPr>
        <w:numPr>
          <w:ilvl w:val="0"/>
          <w:numId w:val="6"/>
        </w:numPr>
        <w:tabs>
          <w:tab w:val="clear" w:pos="1507"/>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color w:val="000000"/>
          <w:sz w:val="28"/>
          <w:szCs w:val="28"/>
          <w:shd w:val="clear" w:color="auto" w:fill="FFFFFF"/>
        </w:rPr>
        <w:t>«Дружелюбие, уважение к людям разных национальностей не передаются по наследству, в каждом поколении их надо воспитывать вновь и вновь, и чем раньше начинается формирование этих качеств, тем большую устойчивость они приобретут». (Э.К.Суслова).</w:t>
      </w:r>
    </w:p>
    <w:p w:rsidR="00A6710C" w:rsidRPr="00FA4F9B" w:rsidRDefault="00A6710C" w:rsidP="00A6710C">
      <w:pPr>
        <w:numPr>
          <w:ilvl w:val="0"/>
          <w:numId w:val="6"/>
        </w:numPr>
        <w:tabs>
          <w:tab w:val="clear" w:pos="1507"/>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Взаимосвязь эмоционального и интеллектуального компонентов в музыкальной деятельности формирует основы музыкального сознания (Б.М. Теплов, К.В. Тарасова, О.П. Радынова).</w:t>
      </w:r>
    </w:p>
    <w:p w:rsidR="00A6710C" w:rsidRPr="00FA4F9B" w:rsidRDefault="00A6710C" w:rsidP="00A6710C">
      <w:pPr>
        <w:numPr>
          <w:ilvl w:val="0"/>
          <w:numId w:val="6"/>
        </w:numPr>
        <w:tabs>
          <w:tab w:val="clear" w:pos="1507"/>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Через красивое – к человеческому» (В.А. Сухомлинский).</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 xml:space="preserve">В отличие от действующей основной общеобразовательной  программы МБДОУ «Детский сад № 23 общеразвивающего вида «Сказка», где </w:t>
      </w:r>
      <w:r w:rsidRPr="00FA4F9B">
        <w:rPr>
          <w:rFonts w:ascii="Times New Roman" w:hAnsi="Times New Roman" w:cs="Times New Roman"/>
          <w:sz w:val="28"/>
          <w:szCs w:val="28"/>
        </w:rPr>
        <w:lastRenderedPageBreak/>
        <w:t>определены традиционные виды музыкальной деятельности дошкольников, основной упор  их сделан на исполнительскую деятельность, упущен раздел музыкально-образовательная деятельность. В предлагаемом методическом пособии разработан такой раздел – музыкально-образовательная деятельность дошкольника во взаимосвязи  с национальной культурой народов населяющие Республику Татарстан. Рассматривая музыкально-образовательную деятельность старшего дошкольника, как одну из основных задач национального воспитания детей дошкольного возраста, опиралась на высказывания и труды татарских и русских композиторов, литераторов, педагогов и психологов:</w:t>
      </w:r>
    </w:p>
    <w:p w:rsidR="00A6710C" w:rsidRPr="00FA4F9B" w:rsidRDefault="00A6710C" w:rsidP="00A6710C">
      <w:pPr>
        <w:numPr>
          <w:ilvl w:val="0"/>
          <w:numId w:val="7"/>
        </w:numPr>
        <w:tabs>
          <w:tab w:val="clear" w:pos="1290"/>
          <w:tab w:val="num" w:pos="912"/>
        </w:tabs>
        <w:spacing w:after="0" w:line="360" w:lineRule="auto"/>
        <w:ind w:left="912" w:hanging="342"/>
        <w:jc w:val="both"/>
        <w:rPr>
          <w:rStyle w:val="c1"/>
          <w:rFonts w:ascii="Times New Roman" w:hAnsi="Times New Roman" w:cs="Times New Roman"/>
          <w:sz w:val="28"/>
          <w:szCs w:val="28"/>
        </w:rPr>
      </w:pPr>
      <w:r w:rsidRPr="00FA4F9B">
        <w:rPr>
          <w:rFonts w:ascii="Times New Roman" w:hAnsi="Times New Roman" w:cs="Times New Roman"/>
          <w:sz w:val="28"/>
          <w:szCs w:val="28"/>
        </w:rPr>
        <w:t xml:space="preserve">Г.Тукая о </w:t>
      </w:r>
      <w:r w:rsidRPr="00FA4F9B">
        <w:rPr>
          <w:rStyle w:val="c1"/>
          <w:rFonts w:ascii="Times New Roman" w:hAnsi="Times New Roman" w:cs="Times New Roman"/>
          <w:sz w:val="28"/>
          <w:szCs w:val="28"/>
        </w:rPr>
        <w:t>народных песнях, как  самое дорогое и ценное наследие наших предков. Ведь  народная песня  при тонком исследовании и изучении она, несомненно, откроет перед нами историю народа, его душу, мысли, чаяния;</w:t>
      </w:r>
    </w:p>
    <w:p w:rsidR="00A6710C" w:rsidRPr="00FA4F9B" w:rsidRDefault="00A6710C" w:rsidP="00A6710C">
      <w:pPr>
        <w:numPr>
          <w:ilvl w:val="0"/>
          <w:numId w:val="7"/>
        </w:numPr>
        <w:tabs>
          <w:tab w:val="clear" w:pos="1290"/>
          <w:tab w:val="num" w:pos="912"/>
        </w:tabs>
        <w:spacing w:after="0" w:line="360" w:lineRule="auto"/>
        <w:ind w:left="912" w:hanging="342"/>
        <w:jc w:val="both"/>
        <w:rPr>
          <w:rStyle w:val="c0"/>
          <w:rFonts w:ascii="Times New Roman" w:hAnsi="Times New Roman" w:cs="Times New Roman"/>
          <w:sz w:val="28"/>
          <w:szCs w:val="28"/>
        </w:rPr>
      </w:pPr>
      <w:r w:rsidRPr="00FA4F9B">
        <w:rPr>
          <w:rStyle w:val="c1"/>
          <w:rFonts w:ascii="Times New Roman" w:hAnsi="Times New Roman" w:cs="Times New Roman"/>
          <w:sz w:val="28"/>
          <w:szCs w:val="28"/>
        </w:rPr>
        <w:t xml:space="preserve">В.Г.Белинского о </w:t>
      </w:r>
      <w:r w:rsidRPr="00FA4F9B">
        <w:rPr>
          <w:rStyle w:val="c0"/>
          <w:rFonts w:ascii="Times New Roman" w:hAnsi="Times New Roman" w:cs="Times New Roman"/>
          <w:sz w:val="28"/>
          <w:szCs w:val="28"/>
        </w:rPr>
        <w:t>влияние музыки на детей  и чем ранее начнут они испытывать его на себе, тем лучше для них;</w:t>
      </w:r>
    </w:p>
    <w:p w:rsidR="00A6710C" w:rsidRPr="00FA4F9B" w:rsidRDefault="00A6710C" w:rsidP="00A6710C">
      <w:pPr>
        <w:numPr>
          <w:ilvl w:val="0"/>
          <w:numId w:val="7"/>
        </w:numPr>
        <w:tabs>
          <w:tab w:val="clear" w:pos="1290"/>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Д.Д.Шостаковича «</w:t>
      </w:r>
      <w:r w:rsidRPr="00FA4F9B">
        <w:rPr>
          <w:rStyle w:val="c0"/>
          <w:rFonts w:ascii="Times New Roman" w:hAnsi="Times New Roman" w:cs="Times New Roman"/>
          <w:sz w:val="28"/>
          <w:szCs w:val="28"/>
        </w:rPr>
        <w:t xml:space="preserve">Любите и изучайте великое искусство народной  </w:t>
      </w:r>
      <w:r w:rsidRPr="00FA4F9B">
        <w:rPr>
          <w:rStyle w:val="c0c5"/>
          <w:rFonts w:ascii="Times New Roman" w:hAnsi="Times New Roman" w:cs="Times New Roman"/>
          <w:sz w:val="28"/>
          <w:szCs w:val="28"/>
        </w:rPr>
        <w:t>музыки</w:t>
      </w:r>
      <w:r w:rsidRPr="00FA4F9B">
        <w:rPr>
          <w:rStyle w:val="c0"/>
          <w:rFonts w:ascii="Times New Roman" w:hAnsi="Times New Roman" w:cs="Times New Roman"/>
          <w:sz w:val="28"/>
          <w:szCs w:val="28"/>
        </w:rPr>
        <w:t>. Оно откроет вам целый мир высоких чувств, страстей, мыслей. Оно сделает вас духовно богаче»</w:t>
      </w:r>
      <w:r w:rsidRPr="00FA4F9B">
        <w:rPr>
          <w:rStyle w:val="c0"/>
          <w:rFonts w:ascii="Times New Roman" w:hAnsi="Times New Roman" w:cs="Times New Roman"/>
          <w:color w:val="444444"/>
          <w:sz w:val="28"/>
          <w:szCs w:val="28"/>
        </w:rPr>
        <w:t xml:space="preserve"> </w:t>
      </w:r>
      <w:r w:rsidRPr="00FA4F9B">
        <w:rPr>
          <w:rFonts w:ascii="Times New Roman" w:hAnsi="Times New Roman" w:cs="Times New Roman"/>
          <w:sz w:val="28"/>
          <w:szCs w:val="28"/>
        </w:rPr>
        <w:t xml:space="preserve"> </w:t>
      </w:r>
    </w:p>
    <w:p w:rsidR="00A6710C" w:rsidRPr="00FA4F9B" w:rsidRDefault="00A6710C" w:rsidP="00A6710C">
      <w:pPr>
        <w:numPr>
          <w:ilvl w:val="0"/>
          <w:numId w:val="7"/>
        </w:numPr>
        <w:tabs>
          <w:tab w:val="clear" w:pos="1290"/>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А.С. Выготского о взаимодействии ребенка со сверстниками и взрослыми как важнейшим условии  вхождения его в человеческую культуру;</w:t>
      </w:r>
    </w:p>
    <w:p w:rsidR="00A6710C" w:rsidRPr="00FA4F9B" w:rsidRDefault="00A6710C" w:rsidP="00A6710C">
      <w:pPr>
        <w:numPr>
          <w:ilvl w:val="0"/>
          <w:numId w:val="7"/>
        </w:numPr>
        <w:tabs>
          <w:tab w:val="clear" w:pos="1290"/>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Б.М. Теплова о роли музыкальной деятельности в развитии музыкальных способностей;</w:t>
      </w:r>
    </w:p>
    <w:p w:rsidR="00A6710C" w:rsidRPr="00FA4F9B" w:rsidRDefault="00A6710C" w:rsidP="00A6710C">
      <w:pPr>
        <w:numPr>
          <w:ilvl w:val="0"/>
          <w:numId w:val="7"/>
        </w:numPr>
        <w:tabs>
          <w:tab w:val="clear" w:pos="1290"/>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Н.А. Ветлугиной о взаимосвязи обучения и творчества в музыкальном воспитании детей дошкольного возраста.</w:t>
      </w:r>
    </w:p>
    <w:p w:rsidR="00A6710C" w:rsidRPr="00FA4F9B" w:rsidRDefault="00A6710C" w:rsidP="00A6710C">
      <w:pPr>
        <w:numPr>
          <w:ilvl w:val="0"/>
          <w:numId w:val="7"/>
        </w:numPr>
        <w:tabs>
          <w:tab w:val="clear" w:pos="1290"/>
          <w:tab w:val="num" w:pos="912"/>
        </w:tabs>
        <w:spacing w:after="0" w:line="360" w:lineRule="auto"/>
        <w:ind w:left="912" w:hanging="342"/>
        <w:jc w:val="both"/>
        <w:rPr>
          <w:rFonts w:ascii="Times New Roman" w:hAnsi="Times New Roman" w:cs="Times New Roman"/>
          <w:sz w:val="28"/>
          <w:szCs w:val="28"/>
        </w:rPr>
      </w:pPr>
      <w:r w:rsidRPr="00FA4F9B">
        <w:rPr>
          <w:rFonts w:ascii="Times New Roman" w:hAnsi="Times New Roman" w:cs="Times New Roman"/>
          <w:sz w:val="28"/>
          <w:szCs w:val="28"/>
        </w:rPr>
        <w:t xml:space="preserve">С.Сайдашева о </w:t>
      </w:r>
      <w:r w:rsidRPr="00FA4F9B">
        <w:rPr>
          <w:rStyle w:val="c0"/>
          <w:rFonts w:ascii="Times New Roman" w:hAnsi="Times New Roman" w:cs="Times New Roman"/>
          <w:sz w:val="28"/>
          <w:szCs w:val="28"/>
        </w:rPr>
        <w:t>художественной музыке вырастающей из народной музыки - она является её тесным продолжением, изящной усовершенствованной степенью.</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lastRenderedPageBreak/>
        <w:t>Отсюда возникает вопрос, можно ли воспитывать музыкальную культуру, без информации о  народных музыкальных инструментах, без знания культуры народов.</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Музыкальная педагогика давно ответила на этот вопрос. Знакомя детей с  народными инструментами, с их внешним видом, тембром звучания, способами звукоизвлечения и историей их создания, мы тем самым формируем музыкально-образовательную деятельность дошкольника.</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В методическом пособии «Ч</w:t>
      </w:r>
      <w:r w:rsidRPr="00FA4F9B">
        <w:rPr>
          <w:rFonts w:ascii="Times New Roman" w:hAnsi="Times New Roman" w:cs="Times New Roman"/>
          <w:sz w:val="28"/>
          <w:szCs w:val="28"/>
          <w:lang w:val="tt-RU"/>
        </w:rPr>
        <w:t>икерткәнең музыкал</w:t>
      </w:r>
      <w:r w:rsidRPr="00FA4F9B">
        <w:rPr>
          <w:rFonts w:ascii="Times New Roman" w:hAnsi="Times New Roman" w:cs="Times New Roman"/>
          <w:sz w:val="28"/>
          <w:szCs w:val="28"/>
        </w:rPr>
        <w:t>ь</w:t>
      </w:r>
      <w:r w:rsidRPr="00FA4F9B">
        <w:rPr>
          <w:rFonts w:ascii="Times New Roman" w:hAnsi="Times New Roman" w:cs="Times New Roman"/>
          <w:sz w:val="28"/>
          <w:szCs w:val="28"/>
          <w:lang w:val="tt-RU"/>
        </w:rPr>
        <w:t xml:space="preserve"> хәзинәсе</w:t>
      </w:r>
      <w:r w:rsidRPr="00FA4F9B">
        <w:rPr>
          <w:rFonts w:ascii="Times New Roman" w:hAnsi="Times New Roman" w:cs="Times New Roman"/>
          <w:sz w:val="28"/>
          <w:szCs w:val="28"/>
        </w:rPr>
        <w:t>» - «Про Кузю и его музыкальные сокровища»  дан перспективный план работы для старшей и для подготовительной группы. Разработаны конспекты занятий, проведение которых предлагается в разных формах – это и доминантные, интегрированные занятия и беседы. На первом занятии через сказку музыкальный руководитель знакомит детей с кузнечиком Кузей и его волшебным сундучком, сообщает, что там загадки-нотки. На занятии каждая загадка будет открывать знания, знакомя всех с волшебным и чарующим звучанием музыкального народного инструмента народа проживающего в Республике Татарстан.</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Также, одним из основных направлений этого методического пособия, является работа вне занятий, где предусмотрена самостоятельная деятельность ребенка, а также просмотр видеоматериалов с использованием ИКТ, слушание аудиозаписей, чтение художественной литературы, изобразительная деятельность, посещение ДШИ.</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 xml:space="preserve">В раздел «Играя, учимся» включены музыкально-подвижные, народные татарские, чувашские, удмурские, марийские и русские  игры, которые являются важным средством в развитии и формировании музыкально-образовательной деятельности детей. Основное их значение – в доступной форме дать знания о музыкальных инструментах народов, привить любовь к музыке. Ценность игр в том, что они вызывают интерес и желание </w:t>
      </w:r>
      <w:r w:rsidRPr="00FA4F9B">
        <w:rPr>
          <w:rFonts w:ascii="Times New Roman" w:hAnsi="Times New Roman" w:cs="Times New Roman"/>
          <w:sz w:val="28"/>
          <w:szCs w:val="28"/>
        </w:rPr>
        <w:lastRenderedPageBreak/>
        <w:t>участвовать в них. В результате, дети не только получают необходимые знания о музыкальных народных инструментах, но и развивают необходимые ритм, тембровый слух, проявляют творчество и фантазию, активизируется слуховое восприятие.</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 xml:space="preserve">Знакомя дошкольника с  народными музыкальными инструментами народов Республики Татарстан, тем самым, мы даем не только знания, но и воспитываем любовь и уважение к национальной культуре. </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Одна из задач педагогики – создание единого пространства развития ребенка, устранение противоречий семейного воспитания и воспитания в ДОУ. Конечно, хорошо, когда ребенок растет в такой семье, где в доме есть музыкальный инструмент (татарский, чувашский, удмурский, марийский или русский), на котором играют родители, где малышу поют перед сном колыбельные песни. Но таких семей крайне мало. Поэтому, педагоги обязаны помочь семье, научить родителей использовать чудесную силу музыкального искусства. В разделе «Работа с родителями» предлагаются различные формы сотрудничества: повышение компетентности в вопросах национального музыкального воспитания детей, пропаганда музыкального искусства, вовлечение в музыкально-образовательный процесс.</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Также, в методическом пособии представлен дополнительный материал (загадки, стихи о музыке и музыкальных  народных инструментах), как методическое сопровождение в формировании музыкально-образовательной деятельности дошкольников.</w:t>
      </w:r>
    </w:p>
    <w:p w:rsidR="00A6710C" w:rsidRPr="00FA4F9B" w:rsidRDefault="00A6710C" w:rsidP="00A6710C">
      <w:pPr>
        <w:spacing w:line="360" w:lineRule="auto"/>
        <w:ind w:firstLine="570"/>
        <w:jc w:val="both"/>
        <w:rPr>
          <w:rFonts w:ascii="Times New Roman" w:hAnsi="Times New Roman" w:cs="Times New Roman"/>
          <w:sz w:val="28"/>
          <w:szCs w:val="28"/>
        </w:rPr>
      </w:pPr>
      <w:r w:rsidRPr="00FA4F9B">
        <w:rPr>
          <w:rFonts w:ascii="Times New Roman" w:hAnsi="Times New Roman" w:cs="Times New Roman"/>
          <w:sz w:val="28"/>
          <w:szCs w:val="28"/>
        </w:rPr>
        <w:t>Но, прежде всего, чем перейти к рассмотрению практического материала, проанализируем цель и задачи формирования музыкально-образовательной деятельности детей старшего дошкольного возраста через знакомство с  музыкальными инструментами народов Республики Татарстан.</w:t>
      </w:r>
    </w:p>
    <w:p w:rsidR="00A6710C" w:rsidRPr="00FA4F9B" w:rsidRDefault="00A6710C" w:rsidP="00A6710C">
      <w:pPr>
        <w:pStyle w:val="1"/>
        <w:tabs>
          <w:tab w:val="left" w:pos="855"/>
        </w:tabs>
        <w:spacing w:before="0" w:after="0" w:line="360" w:lineRule="auto"/>
        <w:ind w:firstLine="573"/>
        <w:jc w:val="both"/>
        <w:rPr>
          <w:rFonts w:ascii="Times New Roman" w:hAnsi="Times New Roman" w:cs="Times New Roman"/>
          <w:sz w:val="28"/>
          <w:szCs w:val="28"/>
        </w:rPr>
      </w:pPr>
      <w:r w:rsidRPr="00FA4F9B">
        <w:rPr>
          <w:rFonts w:ascii="Times New Roman" w:hAnsi="Times New Roman" w:cs="Times New Roman"/>
          <w:sz w:val="28"/>
          <w:szCs w:val="28"/>
        </w:rPr>
        <w:br w:type="page"/>
      </w:r>
      <w:bookmarkStart w:id="2" w:name="_Toc382753189"/>
      <w:r w:rsidRPr="00FA4F9B">
        <w:rPr>
          <w:rFonts w:ascii="Times New Roman" w:hAnsi="Times New Roman" w:cs="Times New Roman"/>
          <w:sz w:val="28"/>
          <w:szCs w:val="28"/>
        </w:rPr>
        <w:lastRenderedPageBreak/>
        <w:t>2</w:t>
      </w:r>
      <w:r w:rsidRPr="00FA4F9B">
        <w:rPr>
          <w:rFonts w:ascii="Times New Roman" w:hAnsi="Times New Roman" w:cs="Times New Roman"/>
          <w:sz w:val="28"/>
          <w:szCs w:val="28"/>
        </w:rPr>
        <w:tab/>
        <w:t>Содержание работы с детьми по формированию музыкально-образовательной деятельности дошкольников через знакомство с музыкальными инструментами народов Республики Татарстан.</w:t>
      </w:r>
      <w:bookmarkEnd w:id="2"/>
    </w:p>
    <w:p w:rsidR="00A6710C" w:rsidRPr="00FA4F9B" w:rsidRDefault="00A6710C" w:rsidP="00A6710C">
      <w:pPr>
        <w:spacing w:line="360" w:lineRule="auto"/>
        <w:ind w:firstLine="570"/>
        <w:jc w:val="both"/>
        <w:rPr>
          <w:rFonts w:ascii="Times New Roman" w:hAnsi="Times New Roman" w:cs="Times New Roman"/>
          <w:b/>
          <w:sz w:val="28"/>
          <w:szCs w:val="28"/>
        </w:rPr>
      </w:pPr>
    </w:p>
    <w:p w:rsidR="00A6710C" w:rsidRPr="00FA4F9B" w:rsidRDefault="00A6710C" w:rsidP="00A6710C">
      <w:pPr>
        <w:spacing w:line="360" w:lineRule="auto"/>
        <w:ind w:firstLine="570"/>
        <w:jc w:val="both"/>
        <w:rPr>
          <w:rFonts w:ascii="Times New Roman" w:hAnsi="Times New Roman" w:cs="Times New Roman"/>
          <w:i/>
          <w:sz w:val="28"/>
          <w:szCs w:val="28"/>
        </w:rPr>
      </w:pPr>
      <w:r w:rsidRPr="00FA4F9B">
        <w:rPr>
          <w:rFonts w:ascii="Times New Roman" w:hAnsi="Times New Roman" w:cs="Times New Roman"/>
          <w:b/>
          <w:i/>
          <w:sz w:val="28"/>
          <w:szCs w:val="28"/>
        </w:rPr>
        <w:t>Цель:</w:t>
      </w:r>
      <w:r w:rsidRPr="00FA4F9B">
        <w:rPr>
          <w:rFonts w:ascii="Times New Roman" w:hAnsi="Times New Roman" w:cs="Times New Roman"/>
          <w:i/>
          <w:sz w:val="28"/>
          <w:szCs w:val="28"/>
        </w:rPr>
        <w:t xml:space="preserve"> формирование музыкально-образовательной деятельности дошкольников через знакомство с музыкальными инструментами народов Республики Татарстан</w:t>
      </w:r>
    </w:p>
    <w:p w:rsidR="00A6710C" w:rsidRPr="00FA4F9B" w:rsidRDefault="00A6710C" w:rsidP="00A6710C">
      <w:pPr>
        <w:spacing w:line="360" w:lineRule="auto"/>
        <w:rPr>
          <w:rFonts w:ascii="Times New Roman" w:hAnsi="Times New Roman" w:cs="Times New Roman"/>
          <w:b/>
          <w:i/>
          <w:sz w:val="28"/>
          <w:szCs w:val="28"/>
        </w:rPr>
      </w:pPr>
      <w:r w:rsidRPr="00FA4F9B">
        <w:rPr>
          <w:rFonts w:ascii="Times New Roman" w:hAnsi="Times New Roman" w:cs="Times New Roman"/>
          <w:b/>
          <w:i/>
          <w:sz w:val="28"/>
          <w:szCs w:val="28"/>
        </w:rPr>
        <w:t>Задачи</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Расширять и обобщать музыкально-слуховой опыт детей, их представления о музыкальной  культуре народа Республики Татарстан.</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Развивать тембровый слух, умение определять звуковую окраску инструмента, узнавать его звучание.</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Побуждать детей давать словесную характеристику тембрам инструментов, описывать словами характер и манеру исполнения.</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Развивать слуховое внимание и музыкальную память.</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Способствовать развитию познавательных и творческих способностей.</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Осваивать различные формы приобретения опыта.</w:t>
      </w:r>
    </w:p>
    <w:p w:rsidR="00A6710C" w:rsidRPr="00FA4F9B" w:rsidRDefault="00A6710C" w:rsidP="00A6710C">
      <w:pPr>
        <w:numPr>
          <w:ilvl w:val="0"/>
          <w:numId w:val="1"/>
        </w:numPr>
        <w:tabs>
          <w:tab w:val="clear" w:pos="1404"/>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Закрепить знания детей и родителей о национальных праздниках, формируя нравственные ценности и духовные традиции.</w:t>
      </w:r>
    </w:p>
    <w:p w:rsidR="00A6710C" w:rsidRPr="00FA4F9B" w:rsidRDefault="00A6710C" w:rsidP="00A6710C">
      <w:pPr>
        <w:spacing w:line="360" w:lineRule="auto"/>
        <w:rPr>
          <w:rFonts w:ascii="Times New Roman" w:hAnsi="Times New Roman" w:cs="Times New Roman"/>
          <w:sz w:val="28"/>
          <w:szCs w:val="28"/>
        </w:rPr>
      </w:pPr>
    </w:p>
    <w:p w:rsidR="00A6710C" w:rsidRPr="00FA4F9B" w:rsidRDefault="00A6710C" w:rsidP="00A6710C">
      <w:pPr>
        <w:spacing w:line="360" w:lineRule="auto"/>
        <w:rPr>
          <w:rFonts w:ascii="Times New Roman" w:hAnsi="Times New Roman" w:cs="Times New Roman"/>
          <w:sz w:val="28"/>
          <w:szCs w:val="28"/>
        </w:rPr>
      </w:pPr>
    </w:p>
    <w:p w:rsidR="00A6710C" w:rsidRPr="00FA4F9B" w:rsidRDefault="00A6710C" w:rsidP="00A6710C">
      <w:pPr>
        <w:spacing w:line="360" w:lineRule="auto"/>
        <w:ind w:firstLine="570"/>
        <w:rPr>
          <w:rFonts w:ascii="Times New Roman" w:hAnsi="Times New Roman" w:cs="Times New Roman"/>
          <w:b/>
          <w:i/>
          <w:sz w:val="28"/>
          <w:szCs w:val="28"/>
        </w:rPr>
      </w:pPr>
      <w:r w:rsidRPr="00FA4F9B">
        <w:rPr>
          <w:rFonts w:ascii="Times New Roman" w:hAnsi="Times New Roman" w:cs="Times New Roman"/>
          <w:b/>
          <w:i/>
          <w:sz w:val="28"/>
          <w:szCs w:val="28"/>
        </w:rPr>
        <w:t>Основные направления работы с детьми</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Организованные формы обучения на занятиях.</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Совместная деятельность взрослого и ребенка.</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Самостоятельная деятельность ребенка.</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Экскурсии в ДШИ.</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Развитие речи.</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lastRenderedPageBreak/>
        <w:t>Художественная литература.</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Изобразительная деятельность.</w:t>
      </w:r>
    </w:p>
    <w:p w:rsidR="00A6710C" w:rsidRPr="00FA4F9B" w:rsidRDefault="00A6710C" w:rsidP="00A6710C">
      <w:pPr>
        <w:numPr>
          <w:ilvl w:val="0"/>
          <w:numId w:val="2"/>
        </w:numPr>
        <w:tabs>
          <w:tab w:val="clear" w:pos="1404"/>
          <w:tab w:val="num" w:pos="513"/>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Игра.</w:t>
      </w:r>
    </w:p>
    <w:p w:rsidR="00A6710C" w:rsidRPr="00FA4F9B" w:rsidRDefault="00A6710C" w:rsidP="00A6710C">
      <w:pPr>
        <w:numPr>
          <w:ilvl w:val="0"/>
          <w:numId w:val="2"/>
        </w:numPr>
        <w:tabs>
          <w:tab w:val="clear" w:pos="1404"/>
          <w:tab w:val="left"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Музыкальные праздники и развлечения.</w:t>
      </w:r>
    </w:p>
    <w:p w:rsidR="00A6710C" w:rsidRPr="00FA4F9B" w:rsidRDefault="00A6710C" w:rsidP="00A6710C">
      <w:pPr>
        <w:spacing w:line="360" w:lineRule="auto"/>
        <w:jc w:val="both"/>
        <w:rPr>
          <w:rFonts w:ascii="Times New Roman" w:hAnsi="Times New Roman" w:cs="Times New Roman"/>
          <w:sz w:val="28"/>
          <w:szCs w:val="28"/>
        </w:rPr>
      </w:pPr>
    </w:p>
    <w:p w:rsidR="00A6710C" w:rsidRPr="00FA4F9B" w:rsidRDefault="00A6710C" w:rsidP="00A6710C">
      <w:pPr>
        <w:spacing w:line="360" w:lineRule="auto"/>
        <w:ind w:firstLine="570"/>
        <w:rPr>
          <w:rFonts w:ascii="Times New Roman" w:hAnsi="Times New Roman" w:cs="Times New Roman"/>
          <w:b/>
          <w:i/>
          <w:sz w:val="28"/>
          <w:szCs w:val="28"/>
        </w:rPr>
      </w:pPr>
      <w:r w:rsidRPr="00FA4F9B">
        <w:rPr>
          <w:rFonts w:ascii="Times New Roman" w:hAnsi="Times New Roman" w:cs="Times New Roman"/>
          <w:b/>
          <w:i/>
          <w:sz w:val="28"/>
          <w:szCs w:val="28"/>
        </w:rPr>
        <w:t>Ресурсное обеспечение</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Музыкальные уголки во всех возрастных группах.</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Музыкальные инструменты: фортепиано, домра, балалайка, курай, гармонь.</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Коллекция детских музыкальных инструментов: металлофоны, ксилофоны, аккордеоны, бубны, шумовые.</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Коллекция детских музыкальных инструментов по системе Карла Орфа.</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 xml:space="preserve">Наглядный материал: плакаты, иллюстрации, картинки, карточки, видеоматериал, аудиокассеты, </w:t>
      </w:r>
      <w:r w:rsidRPr="00FA4F9B">
        <w:rPr>
          <w:rFonts w:ascii="Times New Roman" w:hAnsi="Times New Roman" w:cs="Times New Roman"/>
          <w:sz w:val="28"/>
          <w:szCs w:val="28"/>
          <w:lang w:val="en-US"/>
        </w:rPr>
        <w:t>CD</w:t>
      </w:r>
      <w:r w:rsidRPr="00FA4F9B">
        <w:rPr>
          <w:rFonts w:ascii="Times New Roman" w:hAnsi="Times New Roman" w:cs="Times New Roman"/>
          <w:sz w:val="28"/>
          <w:szCs w:val="28"/>
        </w:rPr>
        <w:t xml:space="preserve"> –диски.</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Технические средства: телевизор, видеомагнитофон, музыкальный центр, компьютер, мультимедийный проектор.</w:t>
      </w:r>
    </w:p>
    <w:p w:rsidR="00A6710C" w:rsidRPr="00FA4F9B" w:rsidRDefault="00A6710C" w:rsidP="00A6710C">
      <w:pPr>
        <w:numPr>
          <w:ilvl w:val="0"/>
          <w:numId w:val="3"/>
        </w:numPr>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Сотрудничество с ДШИ.</w:t>
      </w:r>
    </w:p>
    <w:p w:rsidR="00A6710C" w:rsidRPr="00FA4F9B" w:rsidRDefault="00A6710C" w:rsidP="00A6710C">
      <w:pPr>
        <w:spacing w:line="360" w:lineRule="auto"/>
        <w:jc w:val="both"/>
        <w:rPr>
          <w:rFonts w:ascii="Times New Roman" w:hAnsi="Times New Roman" w:cs="Times New Roman"/>
          <w:sz w:val="28"/>
          <w:szCs w:val="28"/>
        </w:rPr>
      </w:pPr>
    </w:p>
    <w:p w:rsidR="00A6710C" w:rsidRPr="00FA4F9B" w:rsidRDefault="00A6710C" w:rsidP="00A6710C">
      <w:pPr>
        <w:spacing w:line="360" w:lineRule="auto"/>
        <w:ind w:firstLine="570"/>
        <w:rPr>
          <w:rFonts w:ascii="Times New Roman" w:hAnsi="Times New Roman" w:cs="Times New Roman"/>
          <w:b/>
          <w:i/>
          <w:sz w:val="28"/>
          <w:szCs w:val="28"/>
        </w:rPr>
      </w:pPr>
      <w:r w:rsidRPr="00FA4F9B">
        <w:rPr>
          <w:rFonts w:ascii="Times New Roman" w:hAnsi="Times New Roman" w:cs="Times New Roman"/>
          <w:b/>
          <w:i/>
          <w:sz w:val="28"/>
          <w:szCs w:val="28"/>
        </w:rPr>
        <w:t>Методическое сопровождение</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Перспективные планы работы.</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Конспекты занятий, бесед, музыкальных праздников, развлечений.</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Презентационный материал.</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Консультативный материал для родителей.</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Картотека музыкально-дидактических и подвижных игр.</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Подборка музыкальных загадок.</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Подборка стихов о музыке и музыкальных инструментах.</w:t>
      </w:r>
    </w:p>
    <w:p w:rsidR="00A6710C" w:rsidRPr="00FA4F9B" w:rsidRDefault="00A6710C" w:rsidP="00A6710C">
      <w:pPr>
        <w:numPr>
          <w:ilvl w:val="0"/>
          <w:numId w:val="4"/>
        </w:numPr>
        <w:tabs>
          <w:tab w:val="clear" w:pos="1233"/>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Методическая литература.</w:t>
      </w:r>
    </w:p>
    <w:p w:rsidR="00A6710C" w:rsidRPr="00FA4F9B" w:rsidRDefault="00A6710C" w:rsidP="00A6710C">
      <w:pPr>
        <w:spacing w:line="360" w:lineRule="auto"/>
        <w:jc w:val="both"/>
        <w:rPr>
          <w:rFonts w:ascii="Times New Roman" w:hAnsi="Times New Roman" w:cs="Times New Roman"/>
          <w:sz w:val="28"/>
          <w:szCs w:val="28"/>
        </w:rPr>
      </w:pPr>
    </w:p>
    <w:p w:rsidR="00A6710C" w:rsidRPr="00FA4F9B" w:rsidRDefault="00A6710C" w:rsidP="00A6710C">
      <w:pPr>
        <w:spacing w:line="360" w:lineRule="auto"/>
        <w:ind w:firstLine="570"/>
        <w:rPr>
          <w:rFonts w:ascii="Times New Roman" w:hAnsi="Times New Roman" w:cs="Times New Roman"/>
          <w:b/>
          <w:i/>
          <w:sz w:val="28"/>
          <w:szCs w:val="28"/>
        </w:rPr>
      </w:pPr>
      <w:r w:rsidRPr="00FA4F9B">
        <w:rPr>
          <w:rFonts w:ascii="Times New Roman" w:hAnsi="Times New Roman" w:cs="Times New Roman"/>
          <w:b/>
          <w:i/>
          <w:sz w:val="28"/>
          <w:szCs w:val="28"/>
        </w:rPr>
        <w:t>Ожидаемые результаты</w:t>
      </w:r>
    </w:p>
    <w:p w:rsidR="00A6710C" w:rsidRPr="00FA4F9B" w:rsidRDefault="00A6710C" w:rsidP="00A6710C">
      <w:pPr>
        <w:numPr>
          <w:ilvl w:val="0"/>
          <w:numId w:val="5"/>
        </w:numPr>
        <w:tabs>
          <w:tab w:val="clear" w:pos="720"/>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Повышение знаний познавательного интереса у детей и взрослых, познание истории народов Татарстана, расширение представлений о разнообразии татарских,</w:t>
      </w:r>
      <w:r w:rsidRPr="00FA4F9B">
        <w:rPr>
          <w:rFonts w:ascii="Times New Roman" w:hAnsi="Times New Roman" w:cs="Times New Roman"/>
          <w:i/>
          <w:sz w:val="28"/>
          <w:szCs w:val="28"/>
        </w:rPr>
        <w:t xml:space="preserve"> </w:t>
      </w:r>
      <w:r w:rsidRPr="00FA4F9B">
        <w:rPr>
          <w:rFonts w:ascii="Times New Roman" w:hAnsi="Times New Roman" w:cs="Times New Roman"/>
          <w:sz w:val="28"/>
          <w:szCs w:val="28"/>
        </w:rPr>
        <w:t xml:space="preserve">чувашских, удмурдских, марийских и русских музыкальных инструментов.  </w:t>
      </w:r>
    </w:p>
    <w:p w:rsidR="00A6710C" w:rsidRPr="00FA4F9B" w:rsidRDefault="00A6710C" w:rsidP="00A6710C">
      <w:pPr>
        <w:numPr>
          <w:ilvl w:val="0"/>
          <w:numId w:val="5"/>
        </w:numPr>
        <w:tabs>
          <w:tab w:val="clear" w:pos="720"/>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Сформированность положительно-эмоционального и осознанного отношения к музыкальным произведениям русских, татарских, удмурских, марийских и чувашских композиторов, умение давать им эстетическую оценку, узнавать звучание знакомых музыкальных инструментов в оркестре народных инструментов.</w:t>
      </w:r>
    </w:p>
    <w:p w:rsidR="00A6710C" w:rsidRPr="00FA4F9B" w:rsidRDefault="00A6710C" w:rsidP="00A6710C">
      <w:pPr>
        <w:numPr>
          <w:ilvl w:val="0"/>
          <w:numId w:val="5"/>
        </w:numPr>
        <w:tabs>
          <w:tab w:val="clear" w:pos="720"/>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Совершенствование и  вовлечение каждого ребенка в творческую деятельность.</w:t>
      </w:r>
    </w:p>
    <w:p w:rsidR="00A6710C" w:rsidRPr="00FA4F9B" w:rsidRDefault="00A6710C" w:rsidP="00A6710C">
      <w:pPr>
        <w:numPr>
          <w:ilvl w:val="0"/>
          <w:numId w:val="5"/>
        </w:numPr>
        <w:tabs>
          <w:tab w:val="clear" w:pos="720"/>
          <w:tab w:val="num" w:pos="912"/>
        </w:tabs>
        <w:spacing w:after="0" w:line="360" w:lineRule="auto"/>
        <w:ind w:left="0" w:firstLine="570"/>
        <w:jc w:val="both"/>
        <w:rPr>
          <w:rFonts w:ascii="Times New Roman" w:hAnsi="Times New Roman" w:cs="Times New Roman"/>
          <w:sz w:val="28"/>
          <w:szCs w:val="28"/>
        </w:rPr>
      </w:pPr>
      <w:r w:rsidRPr="00FA4F9B">
        <w:rPr>
          <w:rFonts w:ascii="Times New Roman" w:hAnsi="Times New Roman" w:cs="Times New Roman"/>
          <w:sz w:val="28"/>
          <w:szCs w:val="28"/>
        </w:rPr>
        <w:t>Развитие музыкальной личности: мыслящей, с развитыми музыкальными способностями, творческой, самостоятельной и владеющей всеми навыками.</w:t>
      </w:r>
    </w:p>
    <w:p w:rsidR="00A6710C" w:rsidRPr="00FA4F9B" w:rsidRDefault="00A6710C" w:rsidP="00A6710C">
      <w:pPr>
        <w:jc w:val="center"/>
        <w:rPr>
          <w:rFonts w:ascii="Times New Roman" w:hAnsi="Times New Roman" w:cs="Times New Roman"/>
          <w:sz w:val="28"/>
          <w:szCs w:val="28"/>
        </w:rPr>
      </w:pPr>
    </w:p>
    <w:p w:rsidR="00480A43" w:rsidRPr="00FA4F9B" w:rsidRDefault="00480A43" w:rsidP="00480A43">
      <w:pPr>
        <w:rPr>
          <w:rFonts w:ascii="Times New Roman" w:hAnsi="Times New Roman" w:cs="Times New Roman"/>
          <w:sz w:val="24"/>
          <w:szCs w:val="24"/>
          <w:lang w:val="tt-RU"/>
        </w:rPr>
      </w:pPr>
    </w:p>
    <w:p w:rsidR="00A6710C" w:rsidRPr="00FA4F9B" w:rsidRDefault="00A6710C" w:rsidP="00480A43">
      <w:pPr>
        <w:rPr>
          <w:rFonts w:ascii="Times New Roman" w:hAnsi="Times New Roman" w:cs="Times New Roman"/>
          <w:sz w:val="24"/>
          <w:szCs w:val="24"/>
          <w:lang w:val="tt-RU"/>
        </w:rPr>
      </w:pPr>
    </w:p>
    <w:p w:rsidR="00A6710C" w:rsidRPr="00FA4F9B" w:rsidRDefault="00A6710C" w:rsidP="00480A43">
      <w:pPr>
        <w:rPr>
          <w:rFonts w:ascii="Times New Roman" w:hAnsi="Times New Roman" w:cs="Times New Roman"/>
          <w:sz w:val="24"/>
          <w:szCs w:val="24"/>
          <w:lang w:val="tt-RU"/>
        </w:rPr>
      </w:pPr>
    </w:p>
    <w:p w:rsidR="00A6710C" w:rsidRPr="00FA4F9B" w:rsidRDefault="00A6710C" w:rsidP="00480A43">
      <w:pPr>
        <w:rPr>
          <w:rFonts w:ascii="Times New Roman" w:hAnsi="Times New Roman" w:cs="Times New Roman"/>
          <w:sz w:val="24"/>
          <w:szCs w:val="24"/>
          <w:lang w:val="tt-RU"/>
        </w:rPr>
      </w:pPr>
    </w:p>
    <w:p w:rsidR="00BE645C" w:rsidRPr="00FA4F9B" w:rsidRDefault="00BE645C" w:rsidP="00480A43">
      <w:pPr>
        <w:rPr>
          <w:rFonts w:ascii="Times New Roman" w:hAnsi="Times New Roman" w:cs="Times New Roman"/>
          <w:sz w:val="24"/>
          <w:szCs w:val="24"/>
          <w:lang w:val="tt-RU"/>
        </w:rPr>
        <w:sectPr w:rsidR="00BE645C" w:rsidRPr="00FA4F9B">
          <w:pgSz w:w="11906" w:h="16838"/>
          <w:pgMar w:top="1134" w:right="850" w:bottom="1134" w:left="1701" w:header="720" w:footer="720" w:gutter="0"/>
          <w:cols w:space="720"/>
          <w:docGrid w:linePitch="360"/>
        </w:sectPr>
      </w:pPr>
    </w:p>
    <w:p w:rsidR="00BE645C" w:rsidRPr="00FA4F9B" w:rsidRDefault="00BE645C" w:rsidP="00BE645C">
      <w:pPr>
        <w:pStyle w:val="1"/>
        <w:tabs>
          <w:tab w:val="left" w:pos="510"/>
          <w:tab w:val="left" w:pos="570"/>
        </w:tabs>
        <w:spacing w:before="0" w:after="0" w:line="360" w:lineRule="auto"/>
        <w:rPr>
          <w:rFonts w:ascii="Times New Roman" w:hAnsi="Times New Roman" w:cs="Times New Roman"/>
          <w:sz w:val="24"/>
          <w:szCs w:val="24"/>
        </w:rPr>
      </w:pPr>
      <w:bookmarkStart w:id="3" w:name="_Toc382753190"/>
      <w:r w:rsidRPr="00FA4F9B">
        <w:rPr>
          <w:rFonts w:ascii="Times New Roman" w:hAnsi="Times New Roman" w:cs="Times New Roman"/>
          <w:sz w:val="24"/>
          <w:szCs w:val="24"/>
        </w:rPr>
        <w:lastRenderedPageBreak/>
        <w:t>2.1</w:t>
      </w:r>
      <w:r w:rsidRPr="00FA4F9B">
        <w:rPr>
          <w:rFonts w:ascii="Times New Roman" w:hAnsi="Times New Roman" w:cs="Times New Roman"/>
          <w:sz w:val="24"/>
          <w:szCs w:val="24"/>
        </w:rPr>
        <w:tab/>
        <w:t>Перспективный план работы в старшей группе</w:t>
      </w:r>
      <w:bookmarkEnd w:id="3"/>
    </w:p>
    <w:tbl>
      <w:tblPr>
        <w:tblStyle w:val="a3"/>
        <w:tblW w:w="15213" w:type="dxa"/>
        <w:tblLayout w:type="fixed"/>
        <w:tblLook w:val="01E0" w:firstRow="1" w:lastRow="1" w:firstColumn="1" w:lastColumn="1" w:noHBand="0" w:noVBand="0"/>
      </w:tblPr>
      <w:tblGrid>
        <w:gridCol w:w="963"/>
        <w:gridCol w:w="3420"/>
        <w:gridCol w:w="2622"/>
        <w:gridCol w:w="2622"/>
        <w:gridCol w:w="2565"/>
        <w:gridCol w:w="3021"/>
      </w:tblGrid>
      <w:tr w:rsidR="00BE645C" w:rsidRPr="00FA4F9B" w:rsidTr="007A0EA9">
        <w:tc>
          <w:tcPr>
            <w:tcW w:w="963" w:type="dxa"/>
            <w:vAlign w:val="center"/>
          </w:tcPr>
          <w:p w:rsidR="00BE645C" w:rsidRPr="00FA4F9B" w:rsidRDefault="00BE645C" w:rsidP="007A0EA9">
            <w:pPr>
              <w:spacing w:line="360" w:lineRule="auto"/>
              <w:jc w:val="center"/>
              <w:rPr>
                <w:sz w:val="28"/>
                <w:szCs w:val="28"/>
              </w:rPr>
            </w:pPr>
            <w:r w:rsidRPr="00FA4F9B">
              <w:rPr>
                <w:sz w:val="28"/>
                <w:szCs w:val="28"/>
              </w:rPr>
              <w:t>Период про-хож-дения мате-риала</w:t>
            </w:r>
          </w:p>
        </w:tc>
        <w:tc>
          <w:tcPr>
            <w:tcW w:w="3420" w:type="dxa"/>
            <w:vAlign w:val="center"/>
          </w:tcPr>
          <w:p w:rsidR="00BE645C" w:rsidRPr="00FA4F9B" w:rsidRDefault="00BE645C" w:rsidP="007A0EA9">
            <w:pPr>
              <w:spacing w:line="360" w:lineRule="auto"/>
              <w:jc w:val="center"/>
              <w:rPr>
                <w:sz w:val="28"/>
                <w:szCs w:val="28"/>
              </w:rPr>
            </w:pPr>
            <w:r w:rsidRPr="00FA4F9B">
              <w:rPr>
                <w:sz w:val="28"/>
                <w:szCs w:val="28"/>
              </w:rPr>
              <w:t>Форма проведения занятия.</w:t>
            </w:r>
          </w:p>
        </w:tc>
        <w:tc>
          <w:tcPr>
            <w:tcW w:w="2622" w:type="dxa"/>
            <w:vAlign w:val="center"/>
          </w:tcPr>
          <w:p w:rsidR="00BE645C" w:rsidRPr="00FA4F9B" w:rsidRDefault="00BE645C" w:rsidP="007A0EA9">
            <w:pPr>
              <w:spacing w:line="360" w:lineRule="auto"/>
              <w:jc w:val="center"/>
              <w:rPr>
                <w:sz w:val="28"/>
                <w:szCs w:val="28"/>
              </w:rPr>
            </w:pPr>
            <w:r w:rsidRPr="00FA4F9B">
              <w:rPr>
                <w:sz w:val="28"/>
                <w:szCs w:val="28"/>
              </w:rPr>
              <w:t>Работа вне занятий</w:t>
            </w:r>
          </w:p>
        </w:tc>
        <w:tc>
          <w:tcPr>
            <w:tcW w:w="2622" w:type="dxa"/>
            <w:vAlign w:val="center"/>
          </w:tcPr>
          <w:p w:rsidR="00BE645C" w:rsidRPr="00FA4F9B" w:rsidRDefault="00BE645C" w:rsidP="007A0EA9">
            <w:pPr>
              <w:spacing w:line="360" w:lineRule="auto"/>
              <w:jc w:val="center"/>
              <w:rPr>
                <w:sz w:val="28"/>
                <w:szCs w:val="28"/>
              </w:rPr>
            </w:pPr>
            <w:r w:rsidRPr="00FA4F9B">
              <w:rPr>
                <w:sz w:val="28"/>
                <w:szCs w:val="28"/>
              </w:rPr>
              <w:t>Дидактические и музыкальные игры.</w:t>
            </w:r>
          </w:p>
        </w:tc>
        <w:tc>
          <w:tcPr>
            <w:tcW w:w="2565" w:type="dxa"/>
            <w:vAlign w:val="center"/>
          </w:tcPr>
          <w:p w:rsidR="00BE645C" w:rsidRPr="00FA4F9B" w:rsidRDefault="00BE645C" w:rsidP="007A0EA9">
            <w:pPr>
              <w:spacing w:line="360" w:lineRule="auto"/>
              <w:jc w:val="center"/>
              <w:rPr>
                <w:sz w:val="28"/>
                <w:szCs w:val="28"/>
              </w:rPr>
            </w:pPr>
            <w:r w:rsidRPr="00FA4F9B">
              <w:rPr>
                <w:sz w:val="28"/>
                <w:szCs w:val="28"/>
              </w:rPr>
              <w:t>Праздники и развлечения.</w:t>
            </w:r>
          </w:p>
        </w:tc>
        <w:tc>
          <w:tcPr>
            <w:tcW w:w="3021" w:type="dxa"/>
            <w:vAlign w:val="center"/>
          </w:tcPr>
          <w:p w:rsidR="00BE645C" w:rsidRPr="00FA4F9B" w:rsidRDefault="00BE645C" w:rsidP="007A0EA9">
            <w:pPr>
              <w:spacing w:line="360" w:lineRule="auto"/>
              <w:jc w:val="center"/>
              <w:rPr>
                <w:sz w:val="28"/>
                <w:szCs w:val="28"/>
              </w:rPr>
            </w:pPr>
            <w:r w:rsidRPr="00FA4F9B">
              <w:rPr>
                <w:sz w:val="28"/>
                <w:szCs w:val="28"/>
              </w:rPr>
              <w:t>Работа с родителями</w:t>
            </w:r>
          </w:p>
        </w:tc>
      </w:tr>
      <w:tr w:rsidR="00BE645C" w:rsidRPr="00FA4F9B" w:rsidTr="007A0EA9">
        <w:tc>
          <w:tcPr>
            <w:tcW w:w="963" w:type="dxa"/>
          </w:tcPr>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r w:rsidRPr="00FA4F9B">
              <w:rPr>
                <w:sz w:val="28"/>
                <w:szCs w:val="28"/>
              </w:rPr>
              <w:t>1 квар-тал</w:t>
            </w:r>
          </w:p>
        </w:tc>
        <w:tc>
          <w:tcPr>
            <w:tcW w:w="3420" w:type="dxa"/>
          </w:tcPr>
          <w:p w:rsidR="00BE645C" w:rsidRPr="00FA4F9B" w:rsidRDefault="00BE645C" w:rsidP="007A0EA9">
            <w:pPr>
              <w:widowControl w:val="0"/>
              <w:shd w:val="clear" w:color="auto" w:fill="FFFFFF"/>
              <w:autoSpaceDE w:val="0"/>
              <w:autoSpaceDN w:val="0"/>
              <w:adjustRightInd w:val="0"/>
              <w:spacing w:line="360" w:lineRule="auto"/>
              <w:rPr>
                <w:i/>
                <w:sz w:val="28"/>
                <w:szCs w:val="28"/>
              </w:rPr>
            </w:pPr>
            <w:r w:rsidRPr="00FA4F9B">
              <w:rPr>
                <w:sz w:val="28"/>
                <w:szCs w:val="28"/>
              </w:rPr>
              <w:t xml:space="preserve">1. </w:t>
            </w:r>
            <w:r w:rsidRPr="00FA4F9B">
              <w:rPr>
                <w:i/>
                <w:sz w:val="28"/>
                <w:szCs w:val="28"/>
              </w:rPr>
              <w:t>«</w:t>
            </w:r>
            <w:r w:rsidRPr="00FA4F9B">
              <w:rPr>
                <w:i/>
                <w:spacing w:val="-3"/>
                <w:sz w:val="28"/>
                <w:szCs w:val="28"/>
              </w:rPr>
              <w:t>Музыка  народа</w:t>
            </w:r>
          </w:p>
          <w:p w:rsidR="00BE645C" w:rsidRPr="00FA4F9B" w:rsidRDefault="00BE645C" w:rsidP="007A0EA9">
            <w:pPr>
              <w:shd w:val="clear" w:color="auto" w:fill="FFFFFF"/>
              <w:spacing w:line="360" w:lineRule="auto"/>
              <w:rPr>
                <w:i/>
                <w:spacing w:val="-3"/>
                <w:sz w:val="28"/>
                <w:szCs w:val="28"/>
              </w:rPr>
            </w:pPr>
            <w:r w:rsidRPr="00FA4F9B">
              <w:rPr>
                <w:i/>
                <w:spacing w:val="-3"/>
                <w:sz w:val="28"/>
                <w:szCs w:val="28"/>
              </w:rPr>
              <w:t>Татарский  народный инструмент: курай»</w:t>
            </w:r>
          </w:p>
          <w:p w:rsidR="00BE645C" w:rsidRPr="00FA4F9B" w:rsidRDefault="00BE645C" w:rsidP="007A0EA9">
            <w:pPr>
              <w:shd w:val="clear" w:color="auto" w:fill="FFFFFF"/>
              <w:spacing w:line="360" w:lineRule="auto"/>
              <w:rPr>
                <w:i/>
                <w:spacing w:val="-3"/>
                <w:sz w:val="28"/>
                <w:szCs w:val="28"/>
              </w:rPr>
            </w:pPr>
          </w:p>
          <w:p w:rsidR="00BE645C" w:rsidRPr="00FA4F9B" w:rsidRDefault="00BE645C" w:rsidP="007A0EA9">
            <w:pPr>
              <w:spacing w:line="360" w:lineRule="auto"/>
              <w:rPr>
                <w:sz w:val="28"/>
                <w:szCs w:val="28"/>
              </w:rPr>
            </w:pPr>
            <w:r w:rsidRPr="00FA4F9B">
              <w:rPr>
                <w:sz w:val="28"/>
                <w:szCs w:val="28"/>
              </w:rPr>
              <w:t>(тематическое занятие)</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w:t>
            </w:r>
            <w:r w:rsidRPr="00FA4F9B">
              <w:rPr>
                <w:i/>
                <w:sz w:val="28"/>
                <w:szCs w:val="28"/>
              </w:rPr>
              <w:t xml:space="preserve"> </w:t>
            </w:r>
            <w:r w:rsidRPr="00FA4F9B">
              <w:rPr>
                <w:spacing w:val="-3"/>
                <w:sz w:val="28"/>
                <w:szCs w:val="28"/>
              </w:rPr>
              <w:t xml:space="preserve">знакомство с татарскими и башкирскими народными инструментами. Ознакомление с приемами </w:t>
            </w:r>
            <w:r w:rsidRPr="00FA4F9B">
              <w:rPr>
                <w:spacing w:val="-3"/>
                <w:sz w:val="28"/>
                <w:szCs w:val="28"/>
              </w:rPr>
              <w:lastRenderedPageBreak/>
              <w:t>игры на татарских и башкирских кураях.</w:t>
            </w:r>
            <w:r w:rsidRPr="00FA4F9B">
              <w:rPr>
                <w:sz w:val="28"/>
                <w:szCs w:val="28"/>
              </w:rPr>
              <w:t xml:space="preserve"> </w:t>
            </w:r>
          </w:p>
          <w:p w:rsidR="00BE645C" w:rsidRPr="00FA4F9B" w:rsidRDefault="00BE645C" w:rsidP="007A0EA9">
            <w:pPr>
              <w:autoSpaceDE w:val="0"/>
              <w:autoSpaceDN w:val="0"/>
              <w:adjustRightInd w:val="0"/>
              <w:spacing w:line="360" w:lineRule="auto"/>
              <w:rPr>
                <w:bCs/>
                <w:iCs/>
                <w:sz w:val="28"/>
                <w:szCs w:val="28"/>
              </w:rPr>
            </w:pPr>
            <w:r w:rsidRPr="00FA4F9B">
              <w:rPr>
                <w:bCs/>
                <w:iCs/>
                <w:sz w:val="28"/>
                <w:szCs w:val="28"/>
              </w:rPr>
              <w:t xml:space="preserve">Знакомство с новыми  татарскими и </w:t>
            </w:r>
            <w:r w:rsidRPr="00FA4F9B">
              <w:rPr>
                <w:sz w:val="28"/>
                <w:szCs w:val="28"/>
              </w:rPr>
              <w:t xml:space="preserve">башкирскими    </w:t>
            </w:r>
            <w:r w:rsidRPr="00FA4F9B">
              <w:rPr>
                <w:bCs/>
                <w:iCs/>
                <w:sz w:val="28"/>
                <w:szCs w:val="28"/>
              </w:rPr>
              <w:t xml:space="preserve"> народными играми.</w:t>
            </w:r>
          </w:p>
          <w:p w:rsidR="00BE645C" w:rsidRPr="00FA4F9B" w:rsidRDefault="00BE645C" w:rsidP="007A0EA9">
            <w:pPr>
              <w:spacing w:line="360" w:lineRule="auto"/>
              <w:rPr>
                <w:sz w:val="28"/>
                <w:szCs w:val="28"/>
              </w:rPr>
            </w:pPr>
            <w:r w:rsidRPr="00FA4F9B">
              <w:rPr>
                <w:sz w:val="28"/>
                <w:szCs w:val="28"/>
              </w:rPr>
              <w:t>Приобщение детей к культурным ценностям татарского и башкирского народа.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22" w:type="dxa"/>
          </w:tcPr>
          <w:p w:rsidR="00BE645C" w:rsidRPr="00FA4F9B" w:rsidRDefault="00BE645C" w:rsidP="007A0EA9">
            <w:pPr>
              <w:spacing w:line="360" w:lineRule="auto"/>
              <w:rPr>
                <w:sz w:val="28"/>
                <w:szCs w:val="28"/>
              </w:rPr>
            </w:pPr>
            <w:r w:rsidRPr="00FA4F9B">
              <w:rPr>
                <w:sz w:val="28"/>
                <w:szCs w:val="28"/>
              </w:rPr>
              <w:lastRenderedPageBreak/>
              <w:t>1.Просмотр видеозаписей концертных выступлений кураистов Татарстана и Башкорстана.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Слушание аудиозаписей: </w:t>
            </w:r>
          </w:p>
          <w:p w:rsidR="00BE645C" w:rsidRPr="00FA4F9B" w:rsidRDefault="00BE645C" w:rsidP="007A0EA9">
            <w:pPr>
              <w:spacing w:line="360" w:lineRule="auto"/>
              <w:rPr>
                <w:sz w:val="28"/>
                <w:szCs w:val="28"/>
              </w:rPr>
            </w:pPr>
            <w:r w:rsidRPr="00FA4F9B">
              <w:rPr>
                <w:sz w:val="28"/>
                <w:szCs w:val="28"/>
              </w:rPr>
              <w:t xml:space="preserve">« Попурри </w:t>
            </w:r>
            <w:r w:rsidRPr="00FA4F9B">
              <w:rPr>
                <w:sz w:val="28"/>
                <w:szCs w:val="28"/>
              </w:rPr>
              <w:lastRenderedPageBreak/>
              <w:t>татарских народных мелодий» (курай)</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3. Слушание </w:t>
            </w:r>
            <w:r w:rsidRPr="00FA4F9B">
              <w:rPr>
                <w:bCs/>
                <w:iCs/>
                <w:sz w:val="28"/>
                <w:szCs w:val="28"/>
              </w:rPr>
              <w:t xml:space="preserve">Государственный гимн Республики Татарстан, муз. Р. Яхина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4. Экскурсия в ДШИ </w:t>
            </w:r>
          </w:p>
        </w:tc>
        <w:tc>
          <w:tcPr>
            <w:tcW w:w="2622" w:type="dxa"/>
          </w:tcPr>
          <w:p w:rsidR="00BE645C" w:rsidRPr="00FA4F9B" w:rsidRDefault="00BE645C" w:rsidP="007A0EA9">
            <w:pPr>
              <w:spacing w:line="360" w:lineRule="auto"/>
              <w:rPr>
                <w:sz w:val="28"/>
                <w:szCs w:val="28"/>
              </w:rPr>
            </w:pPr>
            <w:r w:rsidRPr="00FA4F9B">
              <w:rPr>
                <w:i/>
                <w:sz w:val="28"/>
                <w:szCs w:val="28"/>
              </w:rPr>
              <w:lastRenderedPageBreak/>
              <w:t>«Три цветка</w:t>
            </w:r>
            <w:r w:rsidRPr="00FA4F9B">
              <w:rPr>
                <w:sz w:val="28"/>
                <w:szCs w:val="28"/>
              </w:rPr>
              <w:t>»</w:t>
            </w: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различать тембровое звучание татарских народных инструментов (курай, гармошка, кубыз). Активизировать слуховое восприятие.</w:t>
            </w:r>
          </w:p>
        </w:tc>
        <w:tc>
          <w:tcPr>
            <w:tcW w:w="2565" w:type="dxa"/>
          </w:tcPr>
          <w:p w:rsidR="00BE645C" w:rsidRPr="00FA4F9B" w:rsidRDefault="00BE645C" w:rsidP="007A0EA9">
            <w:pPr>
              <w:spacing w:line="360" w:lineRule="auto"/>
              <w:rPr>
                <w:sz w:val="28"/>
                <w:szCs w:val="28"/>
              </w:rPr>
            </w:pPr>
            <w:r w:rsidRPr="00FA4F9B">
              <w:rPr>
                <w:sz w:val="28"/>
                <w:szCs w:val="28"/>
              </w:rPr>
              <w:t>Музыкально- литературная гостиная</w:t>
            </w:r>
          </w:p>
          <w:p w:rsidR="00BE645C" w:rsidRPr="00FA4F9B" w:rsidRDefault="00BE645C" w:rsidP="007A0EA9">
            <w:pPr>
              <w:spacing w:line="360" w:lineRule="auto"/>
              <w:rPr>
                <w:sz w:val="28"/>
                <w:szCs w:val="28"/>
              </w:rPr>
            </w:pPr>
          </w:p>
          <w:p w:rsidR="00BE645C" w:rsidRPr="00FA4F9B" w:rsidRDefault="00BE645C" w:rsidP="007A0EA9">
            <w:pPr>
              <w:spacing w:line="360" w:lineRule="auto"/>
              <w:rPr>
                <w:i/>
                <w:sz w:val="28"/>
                <w:szCs w:val="28"/>
              </w:rPr>
            </w:pPr>
            <w:r w:rsidRPr="00FA4F9B">
              <w:rPr>
                <w:i/>
                <w:sz w:val="28"/>
                <w:szCs w:val="28"/>
              </w:rPr>
              <w:t>«Музыка всюду живёт»</w:t>
            </w: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Формирование основ музыкальной </w:t>
            </w:r>
            <w:r w:rsidRPr="00FA4F9B">
              <w:rPr>
                <w:sz w:val="28"/>
                <w:szCs w:val="28"/>
              </w:rPr>
              <w:lastRenderedPageBreak/>
              <w:t>культуры. Приобщение детей к культурным ценностям татарского народа.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3021" w:type="dxa"/>
          </w:tcPr>
          <w:p w:rsidR="00BE645C" w:rsidRPr="00FA4F9B" w:rsidRDefault="00BE645C" w:rsidP="007A0EA9">
            <w:pPr>
              <w:spacing w:line="360" w:lineRule="auto"/>
              <w:rPr>
                <w:sz w:val="28"/>
                <w:szCs w:val="28"/>
              </w:rPr>
            </w:pPr>
            <w:r w:rsidRPr="00FA4F9B">
              <w:rPr>
                <w:sz w:val="28"/>
                <w:szCs w:val="28"/>
              </w:rPr>
              <w:lastRenderedPageBreak/>
              <w:t>1.</w:t>
            </w:r>
            <w:r w:rsidRPr="00FA4F9B">
              <w:rPr>
                <w:sz w:val="28"/>
                <w:szCs w:val="28"/>
                <w:shd w:val="clear" w:color="auto" w:fill="FFFFFF"/>
              </w:rPr>
              <w:t xml:space="preserve"> Анкеты для родителей «Знаешь ли ты свой край?», «Приобщение детей к истокам русской культуры»</w:t>
            </w:r>
            <w:r w:rsidRPr="00FA4F9B">
              <w:rPr>
                <w:sz w:val="28"/>
                <w:szCs w:val="28"/>
              </w:rPr>
              <w:t>.</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2. Консультация для родителей на тему: «Народные праздники»</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3. Привлечь родителей к изготовлению оборудования музыкальной зоны: «Музыкальная библиотека».</w:t>
            </w:r>
          </w:p>
        </w:tc>
      </w:tr>
      <w:tr w:rsidR="00BE645C" w:rsidRPr="00FA4F9B" w:rsidTr="007A0EA9">
        <w:tc>
          <w:tcPr>
            <w:tcW w:w="963" w:type="dxa"/>
          </w:tcPr>
          <w:p w:rsidR="00BE645C" w:rsidRPr="00FA4F9B" w:rsidRDefault="00BE645C" w:rsidP="007A0EA9">
            <w:pPr>
              <w:spacing w:line="360" w:lineRule="auto"/>
              <w:jc w:val="center"/>
              <w:rPr>
                <w:sz w:val="28"/>
                <w:szCs w:val="28"/>
              </w:rPr>
            </w:pPr>
            <w:r w:rsidRPr="00FA4F9B">
              <w:rPr>
                <w:sz w:val="28"/>
                <w:szCs w:val="28"/>
              </w:rPr>
              <w:lastRenderedPageBreak/>
              <w:t>2 квар-тал</w:t>
            </w:r>
          </w:p>
        </w:tc>
        <w:tc>
          <w:tcPr>
            <w:tcW w:w="3420" w:type="dxa"/>
          </w:tcPr>
          <w:p w:rsidR="00BE645C" w:rsidRPr="00FA4F9B" w:rsidRDefault="00BE645C" w:rsidP="007A0EA9">
            <w:pPr>
              <w:spacing w:line="360" w:lineRule="auto"/>
              <w:rPr>
                <w:sz w:val="28"/>
                <w:szCs w:val="28"/>
              </w:rPr>
            </w:pPr>
            <w:r w:rsidRPr="00FA4F9B">
              <w:rPr>
                <w:sz w:val="28"/>
                <w:szCs w:val="28"/>
              </w:rPr>
              <w:t xml:space="preserve">2. </w:t>
            </w:r>
            <w:r w:rsidRPr="00FA4F9B">
              <w:rPr>
                <w:i/>
                <w:sz w:val="28"/>
                <w:szCs w:val="28"/>
              </w:rPr>
              <w:t>«Заиграй-ка, балалайка!»</w:t>
            </w:r>
            <w:r w:rsidRPr="00FA4F9B">
              <w:rPr>
                <w:sz w:val="28"/>
                <w:szCs w:val="28"/>
              </w:rPr>
              <w:t xml:space="preserve"> (музыкальное занятие)</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lastRenderedPageBreak/>
              <w:t>Цель:</w:t>
            </w:r>
            <w:r w:rsidRPr="00FA4F9B">
              <w:rPr>
                <w:sz w:val="28"/>
                <w:szCs w:val="28"/>
              </w:rPr>
              <w:t xml:space="preserve"> дать знания, что балалайка народный струнный музыкальный инструмент. Познакомить с историей возникновения, внешним видом, тембром звучания.</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22" w:type="dxa"/>
          </w:tcPr>
          <w:p w:rsidR="00BE645C" w:rsidRPr="00FA4F9B" w:rsidRDefault="00BE645C" w:rsidP="007A0EA9">
            <w:pPr>
              <w:spacing w:line="360" w:lineRule="auto"/>
              <w:rPr>
                <w:sz w:val="28"/>
                <w:szCs w:val="28"/>
              </w:rPr>
            </w:pPr>
            <w:r w:rsidRPr="00FA4F9B">
              <w:rPr>
                <w:sz w:val="28"/>
                <w:szCs w:val="28"/>
              </w:rPr>
              <w:lastRenderedPageBreak/>
              <w:t xml:space="preserve">1. Просмотр видео  выступления ансамблей русско-народных </w:t>
            </w:r>
            <w:r w:rsidRPr="00FA4F9B">
              <w:rPr>
                <w:sz w:val="28"/>
                <w:szCs w:val="28"/>
              </w:rPr>
              <w:lastRenderedPageBreak/>
              <w:t>инструментов (балалайка).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2. Слушание аудиозаписей: «Я с комариком плясала» р.н.м., «Камаринская» н.п. (балалайка), «Березовая кадриль», «Русские гармошки» (наигрыши, гармонь), «Русский краковяк» в обработке А.Беляева, баян.</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3. Конкурс детских </w:t>
            </w:r>
            <w:r w:rsidRPr="00FA4F9B">
              <w:rPr>
                <w:sz w:val="28"/>
                <w:szCs w:val="28"/>
              </w:rPr>
              <w:lastRenderedPageBreak/>
              <w:t>рисунков</w:t>
            </w:r>
          </w:p>
        </w:tc>
        <w:tc>
          <w:tcPr>
            <w:tcW w:w="2622" w:type="dxa"/>
          </w:tcPr>
          <w:p w:rsidR="00BE645C" w:rsidRPr="00FA4F9B" w:rsidRDefault="00BE645C" w:rsidP="007A0EA9">
            <w:pPr>
              <w:spacing w:line="360" w:lineRule="auto"/>
              <w:rPr>
                <w:i/>
                <w:sz w:val="28"/>
                <w:szCs w:val="28"/>
              </w:rPr>
            </w:pPr>
            <w:r w:rsidRPr="00FA4F9B">
              <w:rPr>
                <w:i/>
                <w:sz w:val="28"/>
                <w:szCs w:val="28"/>
              </w:rPr>
              <w:lastRenderedPageBreak/>
              <w:t>«Оркестр»</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проявлять творчество и </w:t>
            </w:r>
            <w:r w:rsidRPr="00FA4F9B">
              <w:rPr>
                <w:sz w:val="28"/>
                <w:szCs w:val="28"/>
              </w:rPr>
              <w:lastRenderedPageBreak/>
              <w:t>фантазию, опираясь на знания и личный опыт. Развивать дирижерские навыки. Различать народные музыкальные инструменты Поволжья. Воспитывать выдержку.</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565" w:type="dxa"/>
          </w:tcPr>
          <w:p w:rsidR="00BE645C" w:rsidRPr="00FA4F9B" w:rsidRDefault="00BE645C" w:rsidP="007A0EA9">
            <w:pPr>
              <w:spacing w:line="360" w:lineRule="auto"/>
              <w:rPr>
                <w:sz w:val="28"/>
                <w:szCs w:val="28"/>
              </w:rPr>
            </w:pPr>
            <w:r w:rsidRPr="00FA4F9B">
              <w:rPr>
                <w:sz w:val="28"/>
                <w:szCs w:val="28"/>
              </w:rPr>
              <w:lastRenderedPageBreak/>
              <w:t>Литературно-музыкальная гостиная:</w:t>
            </w:r>
          </w:p>
          <w:p w:rsidR="00BE645C" w:rsidRPr="00FA4F9B" w:rsidRDefault="00BE645C" w:rsidP="007A0EA9">
            <w:pPr>
              <w:spacing w:line="360" w:lineRule="auto"/>
              <w:rPr>
                <w:sz w:val="28"/>
                <w:szCs w:val="28"/>
              </w:rPr>
            </w:pPr>
          </w:p>
          <w:p w:rsidR="00BE645C" w:rsidRPr="00FA4F9B" w:rsidRDefault="00BE645C" w:rsidP="007A0EA9">
            <w:pPr>
              <w:spacing w:line="360" w:lineRule="auto"/>
              <w:rPr>
                <w:i/>
                <w:sz w:val="28"/>
                <w:szCs w:val="28"/>
              </w:rPr>
            </w:pPr>
            <w:r w:rsidRPr="00FA4F9B">
              <w:rPr>
                <w:i/>
                <w:sz w:val="28"/>
                <w:szCs w:val="28"/>
              </w:rPr>
              <w:lastRenderedPageBreak/>
              <w:t>«Встреча с интересными людьми»</w:t>
            </w: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r w:rsidRPr="00FA4F9B">
              <w:rPr>
                <w:sz w:val="28"/>
                <w:szCs w:val="28"/>
              </w:rPr>
              <w:t>(с руководителем отделения народных музыкальных инструментов ДШИ Рогожкиным)</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познакомить детей с народными музыкальными инструментами через общение с музыкально-эрудированным и </w:t>
            </w:r>
            <w:r w:rsidRPr="00FA4F9B">
              <w:rPr>
                <w:sz w:val="28"/>
                <w:szCs w:val="28"/>
              </w:rPr>
              <w:lastRenderedPageBreak/>
              <w:t>известным у нас в городе человеком, который приобщает детей к музыкальной культуре.</w:t>
            </w:r>
          </w:p>
        </w:tc>
        <w:tc>
          <w:tcPr>
            <w:tcW w:w="3021" w:type="dxa"/>
          </w:tcPr>
          <w:p w:rsidR="00BE645C" w:rsidRPr="00FA4F9B" w:rsidRDefault="00BE645C" w:rsidP="007A0EA9">
            <w:pPr>
              <w:spacing w:line="360" w:lineRule="auto"/>
              <w:rPr>
                <w:sz w:val="28"/>
                <w:szCs w:val="28"/>
              </w:rPr>
            </w:pPr>
            <w:r w:rsidRPr="00FA4F9B">
              <w:rPr>
                <w:sz w:val="28"/>
                <w:szCs w:val="28"/>
              </w:rPr>
              <w:lastRenderedPageBreak/>
              <w:t xml:space="preserve">1. Наглядная информация – Познавательный журнал для </w:t>
            </w:r>
            <w:r w:rsidRPr="00FA4F9B">
              <w:rPr>
                <w:sz w:val="28"/>
                <w:szCs w:val="28"/>
              </w:rPr>
              <w:lastRenderedPageBreak/>
              <w:t>заботливых родителей «Значение музыкаль-ного искусства в жизни ребенка»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w:t>
            </w:r>
          </w:p>
          <w:p w:rsidR="00BE645C" w:rsidRPr="00FA4F9B" w:rsidRDefault="00BE645C" w:rsidP="007A0EA9">
            <w:pPr>
              <w:spacing w:line="360" w:lineRule="auto"/>
              <w:rPr>
                <w:sz w:val="28"/>
                <w:szCs w:val="28"/>
              </w:rPr>
            </w:pPr>
            <w:r w:rsidRPr="00FA4F9B">
              <w:rPr>
                <w:sz w:val="28"/>
                <w:szCs w:val="28"/>
              </w:rPr>
              <w:t>Праздник, посвящен</w:t>
            </w:r>
          </w:p>
          <w:p w:rsidR="00BE645C" w:rsidRPr="00FA4F9B" w:rsidRDefault="00BE645C" w:rsidP="007A0EA9">
            <w:pPr>
              <w:spacing w:line="360" w:lineRule="auto"/>
              <w:rPr>
                <w:sz w:val="28"/>
                <w:szCs w:val="28"/>
              </w:rPr>
            </w:pPr>
            <w:r w:rsidRPr="00FA4F9B">
              <w:rPr>
                <w:sz w:val="28"/>
                <w:szCs w:val="28"/>
              </w:rPr>
              <w:t xml:space="preserve">ный Дню рождения Мусы Джалиля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3. Привлечь родителей к созданию мини-музея в детском саду  «Музыкальные инструменты»</w:t>
            </w:r>
          </w:p>
        </w:tc>
      </w:tr>
      <w:tr w:rsidR="00BE645C" w:rsidRPr="00FA4F9B" w:rsidTr="007A0EA9">
        <w:tc>
          <w:tcPr>
            <w:tcW w:w="963" w:type="dxa"/>
          </w:tcPr>
          <w:p w:rsidR="00BE645C" w:rsidRPr="00FA4F9B" w:rsidRDefault="00BE645C" w:rsidP="007A0EA9">
            <w:pPr>
              <w:spacing w:line="360" w:lineRule="auto"/>
              <w:jc w:val="center"/>
              <w:rPr>
                <w:sz w:val="28"/>
                <w:szCs w:val="28"/>
              </w:rPr>
            </w:pPr>
            <w:r w:rsidRPr="00FA4F9B">
              <w:rPr>
                <w:sz w:val="28"/>
                <w:szCs w:val="28"/>
              </w:rPr>
              <w:lastRenderedPageBreak/>
              <w:t>3 квар-тал</w:t>
            </w:r>
          </w:p>
        </w:tc>
        <w:tc>
          <w:tcPr>
            <w:tcW w:w="3420" w:type="dxa"/>
          </w:tcPr>
          <w:p w:rsidR="00BE645C" w:rsidRPr="00FA4F9B" w:rsidRDefault="00BE645C" w:rsidP="007A0EA9">
            <w:pPr>
              <w:spacing w:line="360" w:lineRule="auto"/>
              <w:rPr>
                <w:sz w:val="28"/>
                <w:szCs w:val="28"/>
              </w:rPr>
            </w:pPr>
            <w:r w:rsidRPr="00FA4F9B">
              <w:rPr>
                <w:sz w:val="28"/>
                <w:szCs w:val="28"/>
              </w:rPr>
              <w:t>1</w:t>
            </w:r>
            <w:r w:rsidRPr="00FA4F9B">
              <w:rPr>
                <w:i/>
                <w:sz w:val="28"/>
                <w:szCs w:val="28"/>
              </w:rPr>
              <w:t>. «Играй гармонь»</w:t>
            </w:r>
            <w:r w:rsidRPr="00FA4F9B">
              <w:rPr>
                <w:sz w:val="28"/>
                <w:szCs w:val="28"/>
              </w:rPr>
              <w:t xml:space="preserve"> (музыкальное занятие)</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Углублять и закреплять знания детей о разновидностях гармошки татарской и русской. Познакомить с лучшими музыкальными </w:t>
            </w:r>
            <w:r w:rsidRPr="00FA4F9B">
              <w:rPr>
                <w:sz w:val="28"/>
                <w:szCs w:val="28"/>
              </w:rPr>
              <w:lastRenderedPageBreak/>
              <w:t>произведениями татарских композиторов С.Сайдашева, Н. Жиганова. Закреплять умение определять жанр произведений татарских композиторов.</w:t>
            </w: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r w:rsidRPr="00FA4F9B">
              <w:rPr>
                <w:i/>
                <w:sz w:val="28"/>
                <w:szCs w:val="28"/>
              </w:rPr>
              <w:t xml:space="preserve"> </w:t>
            </w:r>
          </w:p>
        </w:tc>
        <w:tc>
          <w:tcPr>
            <w:tcW w:w="2622" w:type="dxa"/>
          </w:tcPr>
          <w:p w:rsidR="00BE645C" w:rsidRPr="00FA4F9B" w:rsidRDefault="00BE645C" w:rsidP="007A0EA9">
            <w:pPr>
              <w:spacing w:line="360" w:lineRule="auto"/>
              <w:rPr>
                <w:sz w:val="28"/>
                <w:szCs w:val="28"/>
              </w:rPr>
            </w:pPr>
            <w:r w:rsidRPr="00FA4F9B">
              <w:rPr>
                <w:sz w:val="28"/>
                <w:szCs w:val="28"/>
              </w:rPr>
              <w:lastRenderedPageBreak/>
              <w:t>1. Просмотр видео  выступления ансамблей  татарской и русской гармошки.</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Слушание аудиозаписей: </w:t>
            </w:r>
            <w:r w:rsidRPr="00FA4F9B">
              <w:rPr>
                <w:sz w:val="28"/>
                <w:szCs w:val="28"/>
              </w:rPr>
              <w:lastRenderedPageBreak/>
              <w:t>«Березовая кадриль», «Русские гармошки» (наигрыши, гармонь), «Русский краковяк» в обработке А.Беляева, баян.</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3. Рассматривание фотоальбома </w:t>
            </w:r>
          </w:p>
          <w:p w:rsidR="00BE645C" w:rsidRPr="00FA4F9B" w:rsidRDefault="00BE645C" w:rsidP="007A0EA9">
            <w:pPr>
              <w:spacing w:line="360" w:lineRule="auto"/>
              <w:rPr>
                <w:sz w:val="28"/>
                <w:szCs w:val="28"/>
              </w:rPr>
            </w:pPr>
            <w:r w:rsidRPr="00FA4F9B">
              <w:rPr>
                <w:sz w:val="28"/>
                <w:szCs w:val="28"/>
              </w:rPr>
              <w:t>« Музыкальные инструменты народов Поволжья»</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lastRenderedPageBreak/>
              <w:t>4. Просмотр видео  инструментальной музыки чувашских исполнителей А.Михопаркина (кесле), П.Шоркина (гармошка).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22" w:type="dxa"/>
          </w:tcPr>
          <w:p w:rsidR="00BE645C" w:rsidRPr="00FA4F9B" w:rsidRDefault="00BE645C" w:rsidP="007A0EA9">
            <w:pPr>
              <w:spacing w:line="360" w:lineRule="auto"/>
              <w:rPr>
                <w:i/>
                <w:sz w:val="28"/>
                <w:szCs w:val="28"/>
              </w:rPr>
            </w:pPr>
            <w:r w:rsidRPr="00FA4F9B">
              <w:rPr>
                <w:i/>
                <w:sz w:val="28"/>
                <w:szCs w:val="28"/>
              </w:rPr>
              <w:lastRenderedPageBreak/>
              <w:t>«Найди нужный инструмент»</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Расширять объем знаний народных музыкальных инструментов Поволжья. Уметь быстро строить </w:t>
            </w:r>
            <w:r w:rsidRPr="00FA4F9B">
              <w:rPr>
                <w:sz w:val="28"/>
                <w:szCs w:val="28"/>
              </w:rPr>
              <w:lastRenderedPageBreak/>
              <w:t xml:space="preserve">круг, находить своего «музыканта»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565" w:type="dxa"/>
          </w:tcPr>
          <w:p w:rsidR="00BE645C" w:rsidRPr="00FA4F9B" w:rsidRDefault="00BE645C" w:rsidP="007A0EA9">
            <w:pPr>
              <w:spacing w:line="360" w:lineRule="auto"/>
              <w:rPr>
                <w:sz w:val="28"/>
                <w:szCs w:val="28"/>
              </w:rPr>
            </w:pPr>
            <w:r w:rsidRPr="00FA4F9B">
              <w:rPr>
                <w:sz w:val="28"/>
                <w:szCs w:val="28"/>
              </w:rPr>
              <w:lastRenderedPageBreak/>
              <w:t xml:space="preserve">Викторина  </w:t>
            </w:r>
          </w:p>
          <w:p w:rsidR="00BE645C" w:rsidRPr="00FA4F9B" w:rsidRDefault="00BE645C" w:rsidP="007A0EA9">
            <w:pPr>
              <w:spacing w:line="360" w:lineRule="auto"/>
              <w:rPr>
                <w:i/>
                <w:sz w:val="28"/>
                <w:szCs w:val="28"/>
              </w:rPr>
            </w:pPr>
            <w:r w:rsidRPr="00FA4F9B">
              <w:rPr>
                <w:i/>
                <w:sz w:val="28"/>
                <w:szCs w:val="28"/>
              </w:rPr>
              <w:t>«В стране разноцветных звуков».</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развивать музыкальность, методом развития музыкальных способностей. </w:t>
            </w:r>
            <w:r w:rsidRPr="00FA4F9B">
              <w:rPr>
                <w:sz w:val="28"/>
                <w:szCs w:val="28"/>
              </w:rPr>
              <w:lastRenderedPageBreak/>
              <w:t xml:space="preserve">Формировать музыкальный кругозор и познавательный интерес к искусству звуков, музыкальных инструментов. </w:t>
            </w:r>
          </w:p>
        </w:tc>
        <w:tc>
          <w:tcPr>
            <w:tcW w:w="3021" w:type="dxa"/>
          </w:tcPr>
          <w:p w:rsidR="00BE645C" w:rsidRPr="00FA4F9B" w:rsidRDefault="00BE645C" w:rsidP="007A0EA9">
            <w:pPr>
              <w:spacing w:line="360" w:lineRule="auto"/>
              <w:rPr>
                <w:sz w:val="28"/>
                <w:szCs w:val="28"/>
              </w:rPr>
            </w:pPr>
            <w:r w:rsidRPr="00FA4F9B">
              <w:rPr>
                <w:sz w:val="28"/>
                <w:szCs w:val="28"/>
              </w:rPr>
              <w:lastRenderedPageBreak/>
              <w:t>1. Родительское собрание «Музыкаль-ное воспитание в семье, как одно из условий развития музыкально-образова-тельной деятельно-сти дошкольни-ка»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Наглядная </w:t>
            </w:r>
            <w:r w:rsidRPr="00FA4F9B">
              <w:rPr>
                <w:sz w:val="28"/>
                <w:szCs w:val="28"/>
              </w:rPr>
              <w:lastRenderedPageBreak/>
              <w:t>информация – Папка-передвижка «Это надо знать»</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3. Привлечь родителей к оформлению выставки детских рисунков на тему: «Как звучит оркестр»</w:t>
            </w:r>
          </w:p>
        </w:tc>
      </w:tr>
    </w:tbl>
    <w:p w:rsidR="00BE645C" w:rsidRPr="00FA4F9B" w:rsidRDefault="00BE645C" w:rsidP="00BE645C">
      <w:pPr>
        <w:pStyle w:val="1"/>
        <w:tabs>
          <w:tab w:val="left" w:pos="513"/>
        </w:tabs>
        <w:spacing w:before="0" w:after="0" w:line="360" w:lineRule="auto"/>
        <w:rPr>
          <w:rFonts w:ascii="Times New Roman" w:hAnsi="Times New Roman" w:cs="Times New Roman"/>
          <w:sz w:val="28"/>
          <w:szCs w:val="28"/>
        </w:rPr>
      </w:pPr>
      <w:r w:rsidRPr="00FA4F9B">
        <w:rPr>
          <w:rFonts w:ascii="Times New Roman" w:hAnsi="Times New Roman" w:cs="Times New Roman"/>
          <w:sz w:val="24"/>
          <w:szCs w:val="24"/>
        </w:rPr>
        <w:lastRenderedPageBreak/>
        <w:br w:type="page"/>
      </w:r>
      <w:bookmarkStart w:id="4" w:name="_Toc382753191"/>
      <w:r w:rsidRPr="00FA4F9B">
        <w:rPr>
          <w:rFonts w:ascii="Times New Roman" w:hAnsi="Times New Roman" w:cs="Times New Roman"/>
          <w:sz w:val="28"/>
          <w:szCs w:val="28"/>
        </w:rPr>
        <w:lastRenderedPageBreak/>
        <w:t>2.2</w:t>
      </w:r>
      <w:r w:rsidRPr="00FA4F9B">
        <w:rPr>
          <w:rFonts w:ascii="Times New Roman" w:hAnsi="Times New Roman" w:cs="Times New Roman"/>
          <w:sz w:val="28"/>
          <w:szCs w:val="28"/>
        </w:rPr>
        <w:tab/>
        <w:t>Перспективный план работы в подготовительной группе</w:t>
      </w:r>
      <w:bookmarkEnd w:id="4"/>
    </w:p>
    <w:p w:rsidR="00BE645C" w:rsidRPr="00FA4F9B" w:rsidRDefault="00BE645C" w:rsidP="00BE645C">
      <w:pPr>
        <w:spacing w:line="360" w:lineRule="auto"/>
        <w:jc w:val="center"/>
        <w:rPr>
          <w:rFonts w:ascii="Times New Roman" w:hAnsi="Times New Roman" w:cs="Times New Roman"/>
          <w:sz w:val="24"/>
          <w:szCs w:val="24"/>
        </w:rPr>
      </w:pPr>
    </w:p>
    <w:tbl>
      <w:tblPr>
        <w:tblStyle w:val="a3"/>
        <w:tblW w:w="15156" w:type="dxa"/>
        <w:tblLayout w:type="fixed"/>
        <w:tblLook w:val="01E0" w:firstRow="1" w:lastRow="1" w:firstColumn="1" w:lastColumn="1" w:noHBand="0" w:noVBand="0"/>
      </w:tblPr>
      <w:tblGrid>
        <w:gridCol w:w="963"/>
        <w:gridCol w:w="4218"/>
        <w:gridCol w:w="2679"/>
        <w:gridCol w:w="2223"/>
        <w:gridCol w:w="2223"/>
        <w:gridCol w:w="2850"/>
      </w:tblGrid>
      <w:tr w:rsidR="00BE645C" w:rsidRPr="00FA4F9B" w:rsidTr="007A0EA9">
        <w:trPr>
          <w:trHeight w:val="201"/>
        </w:trPr>
        <w:tc>
          <w:tcPr>
            <w:tcW w:w="963" w:type="dxa"/>
            <w:vMerge w:val="restart"/>
          </w:tcPr>
          <w:p w:rsidR="00BE645C" w:rsidRPr="00FA4F9B" w:rsidRDefault="00BE645C" w:rsidP="007A0EA9">
            <w:pPr>
              <w:spacing w:line="360" w:lineRule="auto"/>
              <w:jc w:val="center"/>
              <w:rPr>
                <w:sz w:val="28"/>
                <w:szCs w:val="28"/>
              </w:rPr>
            </w:pPr>
            <w:r w:rsidRPr="00FA4F9B">
              <w:rPr>
                <w:sz w:val="28"/>
                <w:szCs w:val="28"/>
              </w:rPr>
              <w:t>Пе-риод про-хож-дения мате-риала</w:t>
            </w:r>
          </w:p>
        </w:tc>
        <w:tc>
          <w:tcPr>
            <w:tcW w:w="4218" w:type="dxa"/>
            <w:vAlign w:val="center"/>
          </w:tcPr>
          <w:p w:rsidR="00BE645C" w:rsidRPr="00FA4F9B" w:rsidRDefault="00BE645C" w:rsidP="007A0EA9">
            <w:pPr>
              <w:spacing w:line="360" w:lineRule="auto"/>
              <w:jc w:val="center"/>
              <w:rPr>
                <w:sz w:val="28"/>
                <w:szCs w:val="28"/>
              </w:rPr>
            </w:pPr>
            <w:r w:rsidRPr="00FA4F9B">
              <w:rPr>
                <w:sz w:val="28"/>
                <w:szCs w:val="28"/>
              </w:rPr>
              <w:t>Форма проведения занятия</w:t>
            </w:r>
          </w:p>
        </w:tc>
        <w:tc>
          <w:tcPr>
            <w:tcW w:w="2679" w:type="dxa"/>
            <w:vMerge w:val="restart"/>
            <w:vAlign w:val="center"/>
          </w:tcPr>
          <w:p w:rsidR="00BE645C" w:rsidRPr="00FA4F9B" w:rsidRDefault="00BE645C" w:rsidP="007A0EA9">
            <w:pPr>
              <w:spacing w:line="360" w:lineRule="auto"/>
              <w:jc w:val="center"/>
              <w:rPr>
                <w:sz w:val="28"/>
                <w:szCs w:val="28"/>
              </w:rPr>
            </w:pPr>
            <w:r w:rsidRPr="00FA4F9B">
              <w:rPr>
                <w:sz w:val="28"/>
                <w:szCs w:val="28"/>
              </w:rPr>
              <w:t>Работа вне занятий</w:t>
            </w:r>
          </w:p>
        </w:tc>
        <w:tc>
          <w:tcPr>
            <w:tcW w:w="2223" w:type="dxa"/>
            <w:vMerge w:val="restart"/>
            <w:vAlign w:val="center"/>
          </w:tcPr>
          <w:p w:rsidR="00BE645C" w:rsidRPr="00FA4F9B" w:rsidRDefault="00BE645C" w:rsidP="007A0EA9">
            <w:pPr>
              <w:spacing w:line="360" w:lineRule="auto"/>
              <w:jc w:val="center"/>
              <w:rPr>
                <w:sz w:val="28"/>
                <w:szCs w:val="28"/>
              </w:rPr>
            </w:pPr>
            <w:r w:rsidRPr="00FA4F9B">
              <w:rPr>
                <w:sz w:val="28"/>
                <w:szCs w:val="28"/>
              </w:rPr>
              <w:t>Дидактические и музыкальные игры</w:t>
            </w:r>
          </w:p>
        </w:tc>
        <w:tc>
          <w:tcPr>
            <w:tcW w:w="2223" w:type="dxa"/>
            <w:vMerge w:val="restart"/>
            <w:vAlign w:val="center"/>
          </w:tcPr>
          <w:p w:rsidR="00BE645C" w:rsidRPr="00FA4F9B" w:rsidRDefault="00BE645C" w:rsidP="007A0EA9">
            <w:pPr>
              <w:spacing w:line="360" w:lineRule="auto"/>
              <w:jc w:val="center"/>
              <w:rPr>
                <w:sz w:val="28"/>
                <w:szCs w:val="28"/>
              </w:rPr>
            </w:pPr>
            <w:r w:rsidRPr="00FA4F9B">
              <w:rPr>
                <w:sz w:val="28"/>
                <w:szCs w:val="28"/>
              </w:rPr>
              <w:t>Праздники и развлечения</w:t>
            </w:r>
          </w:p>
        </w:tc>
        <w:tc>
          <w:tcPr>
            <w:tcW w:w="2850" w:type="dxa"/>
            <w:vMerge w:val="restart"/>
            <w:vAlign w:val="center"/>
          </w:tcPr>
          <w:p w:rsidR="00BE645C" w:rsidRPr="00FA4F9B" w:rsidRDefault="00BE645C" w:rsidP="007A0EA9">
            <w:pPr>
              <w:spacing w:line="360" w:lineRule="auto"/>
              <w:jc w:val="center"/>
              <w:rPr>
                <w:sz w:val="28"/>
                <w:szCs w:val="28"/>
              </w:rPr>
            </w:pPr>
            <w:r w:rsidRPr="00FA4F9B">
              <w:rPr>
                <w:sz w:val="28"/>
                <w:szCs w:val="28"/>
              </w:rPr>
              <w:t>Работа с родителями</w:t>
            </w:r>
          </w:p>
        </w:tc>
      </w:tr>
      <w:tr w:rsidR="00BE645C" w:rsidRPr="00FA4F9B" w:rsidTr="007A0EA9">
        <w:trPr>
          <w:trHeight w:val="1055"/>
        </w:trPr>
        <w:tc>
          <w:tcPr>
            <w:tcW w:w="963" w:type="dxa"/>
            <w:vMerge/>
          </w:tcPr>
          <w:p w:rsidR="00BE645C" w:rsidRPr="00FA4F9B" w:rsidRDefault="00BE645C" w:rsidP="007A0EA9">
            <w:pPr>
              <w:spacing w:line="360" w:lineRule="auto"/>
              <w:jc w:val="center"/>
              <w:rPr>
                <w:sz w:val="28"/>
                <w:szCs w:val="28"/>
              </w:rPr>
            </w:pPr>
          </w:p>
        </w:tc>
        <w:tc>
          <w:tcPr>
            <w:tcW w:w="4218" w:type="dxa"/>
            <w:tcBorders>
              <w:tl2br w:val="single" w:sz="4" w:space="0" w:color="auto"/>
            </w:tcBorders>
          </w:tcPr>
          <w:p w:rsidR="00BE645C" w:rsidRPr="00FA4F9B" w:rsidRDefault="00BE645C" w:rsidP="007A0EA9">
            <w:pPr>
              <w:spacing w:line="360" w:lineRule="auto"/>
              <w:rPr>
                <w:sz w:val="28"/>
                <w:szCs w:val="28"/>
              </w:rPr>
            </w:pPr>
          </w:p>
          <w:p w:rsidR="00BE645C" w:rsidRPr="00FA4F9B" w:rsidRDefault="00BE645C" w:rsidP="007A0EA9">
            <w:pPr>
              <w:spacing w:line="360" w:lineRule="auto"/>
              <w:ind w:left="1887"/>
              <w:rPr>
                <w:sz w:val="28"/>
                <w:szCs w:val="28"/>
              </w:rPr>
            </w:pPr>
            <w:r w:rsidRPr="00FA4F9B">
              <w:rPr>
                <w:sz w:val="28"/>
                <w:szCs w:val="28"/>
              </w:rPr>
              <w:t>Беседа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Доминантные и </w:t>
            </w:r>
          </w:p>
          <w:p w:rsidR="00BE645C" w:rsidRPr="00FA4F9B" w:rsidRDefault="00BE645C" w:rsidP="007A0EA9">
            <w:pPr>
              <w:spacing w:line="360" w:lineRule="auto"/>
              <w:rPr>
                <w:sz w:val="28"/>
                <w:szCs w:val="28"/>
              </w:rPr>
            </w:pPr>
            <w:r w:rsidRPr="00FA4F9B">
              <w:rPr>
                <w:sz w:val="28"/>
                <w:szCs w:val="28"/>
              </w:rPr>
              <w:t>интегрированные занятия</w:t>
            </w:r>
          </w:p>
        </w:tc>
        <w:tc>
          <w:tcPr>
            <w:tcW w:w="2679" w:type="dxa"/>
            <w:vMerge/>
          </w:tcPr>
          <w:p w:rsidR="00BE645C" w:rsidRPr="00FA4F9B" w:rsidRDefault="00BE645C" w:rsidP="007A0EA9">
            <w:pPr>
              <w:spacing w:line="360" w:lineRule="auto"/>
              <w:jc w:val="center"/>
              <w:rPr>
                <w:sz w:val="28"/>
                <w:szCs w:val="28"/>
              </w:rPr>
            </w:pPr>
          </w:p>
        </w:tc>
        <w:tc>
          <w:tcPr>
            <w:tcW w:w="2223" w:type="dxa"/>
            <w:vMerge/>
          </w:tcPr>
          <w:p w:rsidR="00BE645C" w:rsidRPr="00FA4F9B" w:rsidRDefault="00BE645C" w:rsidP="007A0EA9">
            <w:pPr>
              <w:spacing w:line="360" w:lineRule="auto"/>
              <w:jc w:val="center"/>
              <w:rPr>
                <w:sz w:val="28"/>
                <w:szCs w:val="28"/>
              </w:rPr>
            </w:pPr>
          </w:p>
        </w:tc>
        <w:tc>
          <w:tcPr>
            <w:tcW w:w="2223" w:type="dxa"/>
            <w:vMerge/>
          </w:tcPr>
          <w:p w:rsidR="00BE645C" w:rsidRPr="00FA4F9B" w:rsidRDefault="00BE645C" w:rsidP="007A0EA9">
            <w:pPr>
              <w:spacing w:line="360" w:lineRule="auto"/>
              <w:jc w:val="center"/>
              <w:rPr>
                <w:sz w:val="28"/>
                <w:szCs w:val="28"/>
              </w:rPr>
            </w:pPr>
          </w:p>
        </w:tc>
        <w:tc>
          <w:tcPr>
            <w:tcW w:w="2850" w:type="dxa"/>
            <w:vMerge/>
          </w:tcPr>
          <w:p w:rsidR="00BE645C" w:rsidRPr="00FA4F9B" w:rsidRDefault="00BE645C" w:rsidP="007A0EA9">
            <w:pPr>
              <w:spacing w:line="360" w:lineRule="auto"/>
              <w:jc w:val="center"/>
              <w:rPr>
                <w:sz w:val="28"/>
                <w:szCs w:val="28"/>
              </w:rPr>
            </w:pPr>
          </w:p>
        </w:tc>
      </w:tr>
      <w:tr w:rsidR="00BE645C" w:rsidRPr="00FA4F9B" w:rsidTr="007A0EA9">
        <w:tc>
          <w:tcPr>
            <w:tcW w:w="963" w:type="dxa"/>
          </w:tcPr>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r w:rsidRPr="00FA4F9B">
              <w:rPr>
                <w:sz w:val="28"/>
                <w:szCs w:val="28"/>
              </w:rPr>
              <w:t>1 квар-тал</w:t>
            </w:r>
          </w:p>
        </w:tc>
        <w:tc>
          <w:tcPr>
            <w:tcW w:w="4218" w:type="dxa"/>
          </w:tcPr>
          <w:p w:rsidR="00BE645C" w:rsidRPr="00FA4F9B" w:rsidRDefault="00BE645C" w:rsidP="007A0EA9">
            <w:pPr>
              <w:spacing w:line="360" w:lineRule="auto"/>
              <w:rPr>
                <w:i/>
                <w:sz w:val="28"/>
                <w:szCs w:val="28"/>
              </w:rPr>
            </w:pPr>
            <w:r w:rsidRPr="00FA4F9B">
              <w:rPr>
                <w:sz w:val="28"/>
                <w:szCs w:val="28"/>
              </w:rPr>
              <w:t>1</w:t>
            </w:r>
            <w:r w:rsidRPr="00FA4F9B">
              <w:rPr>
                <w:i/>
                <w:sz w:val="28"/>
                <w:szCs w:val="28"/>
              </w:rPr>
              <w:t xml:space="preserve">«Гусли звончатые» </w:t>
            </w: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r w:rsidRPr="00FA4F9B">
              <w:rPr>
                <w:sz w:val="28"/>
                <w:szCs w:val="28"/>
              </w:rPr>
              <w:t>(музыкальное занятие)</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совершенствовать тембровый слух детей, продолжать давать знания о струнно-щипковых народных музыкальных инструментах. Познакомить с историей </w:t>
            </w:r>
            <w:r w:rsidRPr="00FA4F9B">
              <w:rPr>
                <w:sz w:val="28"/>
                <w:szCs w:val="28"/>
              </w:rPr>
              <w:lastRenderedPageBreak/>
              <w:t>возникновения гуслей, их внешним видом, тембром звучания.</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79" w:type="dxa"/>
          </w:tcPr>
          <w:p w:rsidR="00BE645C" w:rsidRPr="00FA4F9B" w:rsidRDefault="00BE645C" w:rsidP="007A0EA9">
            <w:pPr>
              <w:spacing w:line="360" w:lineRule="auto"/>
              <w:rPr>
                <w:sz w:val="28"/>
                <w:szCs w:val="28"/>
              </w:rPr>
            </w:pPr>
            <w:r w:rsidRPr="00FA4F9B">
              <w:rPr>
                <w:sz w:val="28"/>
                <w:szCs w:val="28"/>
              </w:rPr>
              <w:lastRenderedPageBreak/>
              <w:t xml:space="preserve">1. Просмотр видео или чтение сказки «Садко» (отрывок, где герой сказки играет на гуслях)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Слушание аудиозаписей: «Плясовая» народная </w:t>
            </w:r>
            <w:r w:rsidRPr="00FA4F9B">
              <w:rPr>
                <w:sz w:val="28"/>
                <w:szCs w:val="28"/>
              </w:rPr>
              <w:lastRenderedPageBreak/>
              <w:t>(«Уральские самоцветы» ансамбль гусляров)</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3. Экскурсия в музыкальную школу.</w:t>
            </w:r>
          </w:p>
        </w:tc>
        <w:tc>
          <w:tcPr>
            <w:tcW w:w="2223" w:type="dxa"/>
          </w:tcPr>
          <w:p w:rsidR="00BE645C" w:rsidRPr="00FA4F9B" w:rsidRDefault="00BE645C" w:rsidP="007A0EA9">
            <w:pPr>
              <w:spacing w:line="360" w:lineRule="auto"/>
              <w:rPr>
                <w:i/>
                <w:sz w:val="28"/>
                <w:szCs w:val="28"/>
              </w:rPr>
            </w:pPr>
            <w:r w:rsidRPr="00FA4F9B">
              <w:rPr>
                <w:i/>
                <w:sz w:val="28"/>
                <w:szCs w:val="28"/>
              </w:rPr>
              <w:lastRenderedPageBreak/>
              <w:t>«Заведи хороводную игру»</w:t>
            </w:r>
          </w:p>
          <w:p w:rsidR="00BE645C" w:rsidRPr="00FA4F9B" w:rsidRDefault="00BE645C" w:rsidP="007A0EA9">
            <w:pPr>
              <w:spacing w:line="360" w:lineRule="auto"/>
              <w:rPr>
                <w:sz w:val="28"/>
                <w:szCs w:val="28"/>
                <w:u w:val="single"/>
              </w:rPr>
            </w:pPr>
            <w:r w:rsidRPr="00FA4F9B">
              <w:rPr>
                <w:sz w:val="28"/>
                <w:szCs w:val="28"/>
                <w:u w:val="single"/>
              </w:rPr>
              <w:t>Цель:</w:t>
            </w:r>
          </w:p>
          <w:p w:rsidR="00BE645C" w:rsidRPr="00FA4F9B" w:rsidRDefault="00BE645C" w:rsidP="007A0EA9">
            <w:pPr>
              <w:spacing w:line="360" w:lineRule="auto"/>
              <w:rPr>
                <w:sz w:val="28"/>
                <w:szCs w:val="28"/>
              </w:rPr>
            </w:pPr>
            <w:r w:rsidRPr="00FA4F9B">
              <w:rPr>
                <w:sz w:val="28"/>
                <w:szCs w:val="28"/>
              </w:rPr>
              <w:t xml:space="preserve">Расширить объем знаний  народных хороводных игр с пением. </w:t>
            </w:r>
          </w:p>
          <w:p w:rsidR="00BE645C" w:rsidRPr="00FA4F9B" w:rsidRDefault="00BE645C" w:rsidP="007A0EA9">
            <w:pPr>
              <w:spacing w:line="360" w:lineRule="auto"/>
              <w:rPr>
                <w:sz w:val="28"/>
                <w:szCs w:val="28"/>
              </w:rPr>
            </w:pPr>
            <w:r w:rsidRPr="00FA4F9B">
              <w:rPr>
                <w:sz w:val="28"/>
                <w:szCs w:val="28"/>
              </w:rPr>
              <w:t xml:space="preserve">Уметь </w:t>
            </w:r>
            <w:r w:rsidRPr="00FA4F9B">
              <w:rPr>
                <w:sz w:val="28"/>
                <w:szCs w:val="28"/>
              </w:rPr>
              <w:lastRenderedPageBreak/>
              <w:t>ориентировать</w:t>
            </w:r>
          </w:p>
          <w:p w:rsidR="00BE645C" w:rsidRPr="00FA4F9B" w:rsidRDefault="00BE645C" w:rsidP="007A0EA9">
            <w:pPr>
              <w:spacing w:line="360" w:lineRule="auto"/>
              <w:rPr>
                <w:sz w:val="28"/>
                <w:szCs w:val="28"/>
              </w:rPr>
            </w:pPr>
            <w:r w:rsidRPr="00FA4F9B">
              <w:rPr>
                <w:sz w:val="28"/>
                <w:szCs w:val="28"/>
              </w:rPr>
              <w:t>ся по картинке, называть название. Побуждать к инсенированию содержания песен.  «Сапожник» татар.нар.игра; «Горелки» удмур.нар. игра; «Солнце и месяц» чуваш.нар.игра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223" w:type="dxa"/>
          </w:tcPr>
          <w:p w:rsidR="00BE645C" w:rsidRPr="00FA4F9B" w:rsidRDefault="00BE645C" w:rsidP="007A0EA9">
            <w:pPr>
              <w:spacing w:line="360" w:lineRule="auto"/>
              <w:rPr>
                <w:sz w:val="28"/>
                <w:szCs w:val="28"/>
              </w:rPr>
            </w:pPr>
            <w:r w:rsidRPr="00FA4F9B">
              <w:rPr>
                <w:sz w:val="28"/>
                <w:szCs w:val="28"/>
              </w:rPr>
              <w:lastRenderedPageBreak/>
              <w:t>Музыкальная гостиная:</w:t>
            </w:r>
          </w:p>
          <w:p w:rsidR="00BE645C" w:rsidRPr="00FA4F9B" w:rsidRDefault="00BE645C" w:rsidP="007A0EA9">
            <w:pPr>
              <w:spacing w:line="360" w:lineRule="auto"/>
              <w:rPr>
                <w:i/>
                <w:sz w:val="28"/>
                <w:szCs w:val="28"/>
              </w:rPr>
            </w:pPr>
            <w:r w:rsidRPr="00FA4F9B">
              <w:rPr>
                <w:sz w:val="28"/>
                <w:szCs w:val="28"/>
              </w:rPr>
              <w:t xml:space="preserve"> </w:t>
            </w:r>
            <w:r w:rsidRPr="00FA4F9B">
              <w:rPr>
                <w:i/>
                <w:sz w:val="28"/>
                <w:szCs w:val="28"/>
              </w:rPr>
              <w:t>«Ложка – стук, бубен – бряк, вот и мы у них в гостях»</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w:t>
            </w:r>
          </w:p>
          <w:p w:rsidR="00BE645C" w:rsidRPr="00FA4F9B" w:rsidRDefault="00BE645C" w:rsidP="007A0EA9">
            <w:pPr>
              <w:spacing w:line="360" w:lineRule="auto"/>
              <w:rPr>
                <w:sz w:val="28"/>
                <w:szCs w:val="28"/>
              </w:rPr>
            </w:pPr>
            <w:r w:rsidRPr="00FA4F9B">
              <w:rPr>
                <w:sz w:val="28"/>
                <w:szCs w:val="28"/>
              </w:rPr>
              <w:t xml:space="preserve">продолжать развивать </w:t>
            </w:r>
            <w:r w:rsidRPr="00FA4F9B">
              <w:rPr>
                <w:sz w:val="28"/>
                <w:szCs w:val="28"/>
              </w:rPr>
              <w:lastRenderedPageBreak/>
              <w:t>музыкальные познания детей об ударных народных музыкальных инструментах: трещотке, бубне, ложках, колокольчиках, бубенчиках.</w:t>
            </w:r>
          </w:p>
          <w:p w:rsidR="00BE645C" w:rsidRPr="00FA4F9B" w:rsidRDefault="00BE645C" w:rsidP="007A0EA9">
            <w:pPr>
              <w:spacing w:line="360" w:lineRule="auto"/>
              <w:rPr>
                <w:sz w:val="28"/>
                <w:szCs w:val="28"/>
              </w:rPr>
            </w:pPr>
          </w:p>
        </w:tc>
        <w:tc>
          <w:tcPr>
            <w:tcW w:w="2850" w:type="dxa"/>
          </w:tcPr>
          <w:p w:rsidR="00BE645C" w:rsidRPr="00FA4F9B" w:rsidRDefault="00BE645C" w:rsidP="007A0EA9">
            <w:pPr>
              <w:spacing w:line="360" w:lineRule="auto"/>
              <w:rPr>
                <w:sz w:val="28"/>
                <w:szCs w:val="28"/>
              </w:rPr>
            </w:pPr>
            <w:r w:rsidRPr="00FA4F9B">
              <w:rPr>
                <w:sz w:val="28"/>
                <w:szCs w:val="28"/>
              </w:rPr>
              <w:lastRenderedPageBreak/>
              <w:t xml:space="preserve">1. Тестирование родителей «О талантах ребенка: как их выявить?»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2. Круглый стол с родителями «Развитие музыкального кругозора </w:t>
            </w:r>
            <w:r w:rsidRPr="00FA4F9B">
              <w:rPr>
                <w:sz w:val="28"/>
                <w:szCs w:val="28"/>
              </w:rPr>
              <w:lastRenderedPageBreak/>
              <w:t>дошкольника через ознакомление с музыкальными  народными инструментами»</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3. Привлечь родителей к созданию информационного стенда «Волшебный мир музыкальных инструментов»</w:t>
            </w:r>
          </w:p>
        </w:tc>
      </w:tr>
      <w:tr w:rsidR="00BE645C" w:rsidRPr="00FA4F9B" w:rsidTr="007A0EA9">
        <w:tc>
          <w:tcPr>
            <w:tcW w:w="963" w:type="dxa"/>
          </w:tcPr>
          <w:p w:rsidR="00BE645C" w:rsidRPr="00FA4F9B" w:rsidRDefault="00BE645C" w:rsidP="007A0EA9">
            <w:pPr>
              <w:spacing w:line="360" w:lineRule="auto"/>
              <w:jc w:val="center"/>
              <w:rPr>
                <w:sz w:val="28"/>
                <w:szCs w:val="28"/>
              </w:rPr>
            </w:pPr>
            <w:r w:rsidRPr="00FA4F9B">
              <w:rPr>
                <w:sz w:val="28"/>
                <w:szCs w:val="28"/>
              </w:rPr>
              <w:lastRenderedPageBreak/>
              <w:t>2 квар-</w:t>
            </w:r>
            <w:r w:rsidRPr="00FA4F9B">
              <w:rPr>
                <w:sz w:val="28"/>
                <w:szCs w:val="28"/>
              </w:rPr>
              <w:lastRenderedPageBreak/>
              <w:t>тал</w:t>
            </w:r>
          </w:p>
        </w:tc>
        <w:tc>
          <w:tcPr>
            <w:tcW w:w="4218" w:type="dxa"/>
          </w:tcPr>
          <w:p w:rsidR="00BE645C" w:rsidRPr="00FA4F9B" w:rsidRDefault="00BE645C" w:rsidP="007A0EA9">
            <w:pPr>
              <w:spacing w:line="360" w:lineRule="auto"/>
              <w:rPr>
                <w:sz w:val="28"/>
                <w:szCs w:val="28"/>
              </w:rPr>
            </w:pPr>
            <w:r w:rsidRPr="00FA4F9B">
              <w:rPr>
                <w:sz w:val="28"/>
                <w:szCs w:val="28"/>
              </w:rPr>
              <w:lastRenderedPageBreak/>
              <w:t xml:space="preserve">2. </w:t>
            </w:r>
            <w:r w:rsidRPr="00FA4F9B">
              <w:rPr>
                <w:i/>
                <w:sz w:val="28"/>
                <w:szCs w:val="28"/>
              </w:rPr>
              <w:t xml:space="preserve">«Удмуртские и марийские народные музыкальные </w:t>
            </w:r>
            <w:r w:rsidRPr="00FA4F9B">
              <w:rPr>
                <w:i/>
                <w:sz w:val="28"/>
                <w:szCs w:val="28"/>
              </w:rPr>
              <w:lastRenderedPageBreak/>
              <w:t>инструменты»</w:t>
            </w:r>
          </w:p>
          <w:p w:rsidR="00BE645C" w:rsidRPr="00FA4F9B" w:rsidRDefault="00BE645C" w:rsidP="007A0EA9">
            <w:pPr>
              <w:spacing w:line="360" w:lineRule="auto"/>
              <w:rPr>
                <w:sz w:val="28"/>
                <w:szCs w:val="28"/>
              </w:rPr>
            </w:pPr>
            <w:r w:rsidRPr="00FA4F9B">
              <w:rPr>
                <w:sz w:val="28"/>
                <w:szCs w:val="28"/>
              </w:rPr>
              <w:t>(тематическое занятие)</w:t>
            </w:r>
          </w:p>
          <w:p w:rsidR="00BE645C" w:rsidRPr="00FA4F9B" w:rsidRDefault="00BE645C" w:rsidP="007A0EA9">
            <w:pPr>
              <w:spacing w:line="360" w:lineRule="auto"/>
              <w:jc w:val="both"/>
              <w:rPr>
                <w:b/>
                <w:sz w:val="28"/>
                <w:szCs w:val="28"/>
              </w:rPr>
            </w:pPr>
          </w:p>
          <w:p w:rsidR="00BE645C" w:rsidRPr="00FA4F9B" w:rsidRDefault="00BE645C" w:rsidP="007A0EA9">
            <w:pPr>
              <w:spacing w:line="360" w:lineRule="auto"/>
              <w:jc w:val="both"/>
              <w:rPr>
                <w:sz w:val="28"/>
                <w:szCs w:val="28"/>
              </w:rPr>
            </w:pPr>
            <w:r w:rsidRPr="00FA4F9B">
              <w:rPr>
                <w:sz w:val="28"/>
                <w:szCs w:val="28"/>
                <w:u w:val="single"/>
              </w:rPr>
              <w:t>Цель:</w:t>
            </w:r>
            <w:r w:rsidRPr="00FA4F9B">
              <w:rPr>
                <w:sz w:val="28"/>
                <w:szCs w:val="28"/>
              </w:rPr>
              <w:t xml:space="preserve"> Познакомить детей с удмурдскими и марийскими  народными музыкальными инструментами:</w:t>
            </w:r>
            <w:r w:rsidRPr="00FA4F9B">
              <w:rPr>
                <w:b/>
                <w:bCs/>
                <w:sz w:val="28"/>
                <w:szCs w:val="28"/>
              </w:rPr>
              <w:t xml:space="preserve"> </w:t>
            </w:r>
            <w:r w:rsidRPr="00FA4F9B">
              <w:rPr>
                <w:bCs/>
                <w:sz w:val="28"/>
                <w:szCs w:val="28"/>
              </w:rPr>
              <w:t>тангыра, такыртон</w:t>
            </w:r>
            <w:r w:rsidRPr="00FA4F9B">
              <w:rPr>
                <w:b/>
                <w:bCs/>
                <w:sz w:val="28"/>
                <w:szCs w:val="28"/>
              </w:rPr>
              <w:t xml:space="preserve"> </w:t>
            </w:r>
            <w:r w:rsidRPr="00FA4F9B">
              <w:rPr>
                <w:sz w:val="28"/>
                <w:szCs w:val="28"/>
              </w:rPr>
              <w:t>(трещотка),</w:t>
            </w:r>
            <w:r w:rsidRPr="00FA4F9B">
              <w:rPr>
                <w:b/>
                <w:bCs/>
                <w:sz w:val="28"/>
                <w:szCs w:val="28"/>
              </w:rPr>
              <w:t xml:space="preserve"> </w:t>
            </w:r>
            <w:r w:rsidRPr="00FA4F9B">
              <w:rPr>
                <w:bCs/>
                <w:sz w:val="28"/>
                <w:szCs w:val="28"/>
              </w:rPr>
              <w:t>шулан,</w:t>
            </w:r>
            <w:r w:rsidRPr="00FA4F9B">
              <w:rPr>
                <w:sz w:val="28"/>
                <w:szCs w:val="28"/>
              </w:rPr>
              <w:t xml:space="preserve"> кусле(гусли), шувыр (волынка),</w:t>
            </w:r>
          </w:p>
          <w:p w:rsidR="00BE645C" w:rsidRPr="00FA4F9B" w:rsidRDefault="00BE645C" w:rsidP="007A0EA9">
            <w:pPr>
              <w:autoSpaceDE w:val="0"/>
              <w:autoSpaceDN w:val="0"/>
              <w:adjustRightInd w:val="0"/>
              <w:spacing w:line="360" w:lineRule="auto"/>
              <w:jc w:val="both"/>
              <w:rPr>
                <w:bCs/>
                <w:iCs/>
                <w:sz w:val="28"/>
                <w:szCs w:val="28"/>
              </w:rPr>
            </w:pPr>
            <w:r w:rsidRPr="00FA4F9B">
              <w:rPr>
                <w:sz w:val="28"/>
                <w:szCs w:val="28"/>
              </w:rPr>
              <w:t>тумыр (барабан), шиялтыш (свирель).</w:t>
            </w:r>
            <w:r w:rsidRPr="00FA4F9B">
              <w:rPr>
                <w:bCs/>
                <w:iCs/>
                <w:sz w:val="28"/>
                <w:szCs w:val="28"/>
              </w:rPr>
              <w:t xml:space="preserve"> Знакомство с новыми  </w:t>
            </w:r>
            <w:r w:rsidRPr="00FA4F9B">
              <w:rPr>
                <w:sz w:val="28"/>
                <w:szCs w:val="28"/>
              </w:rPr>
              <w:t xml:space="preserve">удмурдскими и марийскими  </w:t>
            </w:r>
            <w:r w:rsidRPr="00FA4F9B">
              <w:rPr>
                <w:bCs/>
                <w:iCs/>
                <w:sz w:val="28"/>
                <w:szCs w:val="28"/>
              </w:rPr>
              <w:t xml:space="preserve"> народными играми.</w:t>
            </w:r>
          </w:p>
          <w:p w:rsidR="00BE645C" w:rsidRPr="00FA4F9B" w:rsidRDefault="00BE645C" w:rsidP="007A0EA9">
            <w:pPr>
              <w:spacing w:line="360" w:lineRule="auto"/>
              <w:jc w:val="both"/>
              <w:rPr>
                <w:sz w:val="28"/>
                <w:szCs w:val="28"/>
              </w:rPr>
            </w:pPr>
          </w:p>
          <w:p w:rsidR="00BE645C" w:rsidRPr="00FA4F9B" w:rsidRDefault="00BE645C" w:rsidP="007A0EA9">
            <w:pPr>
              <w:pStyle w:val="a4"/>
              <w:spacing w:before="0" w:beforeAutospacing="0" w:after="0" w:afterAutospacing="0" w:line="360" w:lineRule="auto"/>
              <w:jc w:val="both"/>
              <w:rPr>
                <w:sz w:val="28"/>
                <w:szCs w:val="28"/>
              </w:rPr>
            </w:pPr>
          </w:p>
          <w:p w:rsidR="00BE645C" w:rsidRPr="00FA4F9B" w:rsidRDefault="00BE645C" w:rsidP="007A0EA9">
            <w:pPr>
              <w:spacing w:line="360" w:lineRule="auto"/>
              <w:jc w:val="both"/>
              <w:rPr>
                <w:sz w:val="28"/>
                <w:szCs w:val="28"/>
              </w:rPr>
            </w:pPr>
          </w:p>
          <w:p w:rsidR="00BE645C" w:rsidRPr="00FA4F9B" w:rsidRDefault="00BE645C" w:rsidP="007A0EA9">
            <w:pPr>
              <w:pStyle w:val="a4"/>
              <w:spacing w:before="0" w:beforeAutospacing="0" w:after="0" w:afterAutospacing="0" w:line="360" w:lineRule="auto"/>
              <w:jc w:val="both"/>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79" w:type="dxa"/>
          </w:tcPr>
          <w:p w:rsidR="00BE645C" w:rsidRPr="00FA4F9B" w:rsidRDefault="00BE645C" w:rsidP="007A0EA9">
            <w:pPr>
              <w:spacing w:line="360" w:lineRule="auto"/>
              <w:rPr>
                <w:sz w:val="28"/>
                <w:szCs w:val="28"/>
              </w:rPr>
            </w:pPr>
            <w:r w:rsidRPr="00FA4F9B">
              <w:rPr>
                <w:sz w:val="28"/>
                <w:szCs w:val="28"/>
              </w:rPr>
              <w:lastRenderedPageBreak/>
              <w:t xml:space="preserve">1.  Посещение музея г. Чистополя </w:t>
            </w:r>
            <w:r w:rsidRPr="00FA4F9B">
              <w:rPr>
                <w:sz w:val="28"/>
                <w:szCs w:val="28"/>
              </w:rPr>
              <w:lastRenderedPageBreak/>
              <w:t xml:space="preserve">«Истоки татарской музыки»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2. Слушание аудиозаписей наигрышей на удмурдских и марийских народных инструментах</w:t>
            </w:r>
          </w:p>
          <w:p w:rsidR="00BE645C" w:rsidRPr="00FA4F9B" w:rsidRDefault="00BE645C" w:rsidP="007A0EA9">
            <w:pPr>
              <w:spacing w:line="360" w:lineRule="auto"/>
              <w:rPr>
                <w:sz w:val="28"/>
                <w:szCs w:val="28"/>
              </w:rPr>
            </w:pPr>
            <w:r w:rsidRPr="00FA4F9B">
              <w:rPr>
                <w:sz w:val="28"/>
                <w:szCs w:val="28"/>
              </w:rPr>
              <w:t>«Сборник черемисских песен» автор сборника К.Аптриев</w:t>
            </w:r>
          </w:p>
          <w:p w:rsidR="00BE645C" w:rsidRPr="00FA4F9B" w:rsidRDefault="00BE645C" w:rsidP="007A0EA9">
            <w:pPr>
              <w:spacing w:line="360" w:lineRule="auto"/>
              <w:rPr>
                <w:sz w:val="28"/>
                <w:szCs w:val="28"/>
              </w:rPr>
            </w:pPr>
            <w:r w:rsidRPr="00FA4F9B">
              <w:rPr>
                <w:sz w:val="28"/>
                <w:szCs w:val="28"/>
              </w:rPr>
              <w:t xml:space="preserve">3. Рассматривание </w:t>
            </w:r>
            <w:r w:rsidRPr="00FA4F9B">
              <w:rPr>
                <w:sz w:val="28"/>
                <w:szCs w:val="28"/>
              </w:rPr>
              <w:lastRenderedPageBreak/>
              <w:t>фотоальбома «Музыкальные инструменты народов Поволжья» (мандолина, думбыра)</w:t>
            </w:r>
          </w:p>
          <w:p w:rsidR="00BE645C" w:rsidRPr="00FA4F9B" w:rsidRDefault="00BE645C" w:rsidP="007A0EA9">
            <w:pPr>
              <w:spacing w:line="360" w:lineRule="auto"/>
              <w:rPr>
                <w:sz w:val="28"/>
                <w:szCs w:val="28"/>
              </w:rPr>
            </w:pPr>
          </w:p>
        </w:tc>
        <w:tc>
          <w:tcPr>
            <w:tcW w:w="2223" w:type="dxa"/>
          </w:tcPr>
          <w:p w:rsidR="00BE645C" w:rsidRPr="00FA4F9B" w:rsidRDefault="00BE645C" w:rsidP="007A0EA9">
            <w:pPr>
              <w:spacing w:line="360" w:lineRule="auto"/>
              <w:rPr>
                <w:bCs/>
                <w:i/>
                <w:iCs/>
                <w:sz w:val="28"/>
                <w:szCs w:val="28"/>
              </w:rPr>
            </w:pPr>
            <w:r w:rsidRPr="00FA4F9B">
              <w:rPr>
                <w:i/>
                <w:sz w:val="28"/>
                <w:szCs w:val="28"/>
              </w:rPr>
              <w:lastRenderedPageBreak/>
              <w:t>«</w:t>
            </w:r>
            <w:r w:rsidRPr="00FA4F9B">
              <w:rPr>
                <w:bCs/>
                <w:i/>
                <w:iCs/>
                <w:sz w:val="28"/>
                <w:szCs w:val="28"/>
              </w:rPr>
              <w:t>Игра парами»</w:t>
            </w:r>
          </w:p>
          <w:p w:rsidR="00BE645C" w:rsidRPr="00FA4F9B" w:rsidRDefault="00BE645C" w:rsidP="007A0EA9">
            <w:pPr>
              <w:spacing w:line="360" w:lineRule="auto"/>
              <w:rPr>
                <w:i/>
                <w:sz w:val="28"/>
                <w:szCs w:val="28"/>
              </w:rPr>
            </w:pPr>
            <w:r w:rsidRPr="00FA4F9B">
              <w:rPr>
                <w:bCs/>
                <w:iCs/>
                <w:sz w:val="28"/>
                <w:szCs w:val="28"/>
              </w:rPr>
              <w:t xml:space="preserve">удмуртская </w:t>
            </w:r>
            <w:r w:rsidRPr="00FA4F9B">
              <w:rPr>
                <w:bCs/>
                <w:iCs/>
                <w:sz w:val="28"/>
                <w:szCs w:val="28"/>
              </w:rPr>
              <w:lastRenderedPageBreak/>
              <w:t>народная игра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развивать умение самостоятельно и четко менять движения в соответствии с изменением характера частей музыкального произведения. Импровизировать на музыкальных инструментах.</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p>
        </w:tc>
        <w:tc>
          <w:tcPr>
            <w:tcW w:w="2223" w:type="dxa"/>
          </w:tcPr>
          <w:p w:rsidR="00BE645C" w:rsidRPr="00FA4F9B" w:rsidRDefault="00BE645C" w:rsidP="007A0EA9">
            <w:pPr>
              <w:spacing w:line="360" w:lineRule="auto"/>
              <w:rPr>
                <w:sz w:val="28"/>
                <w:szCs w:val="28"/>
              </w:rPr>
            </w:pPr>
            <w:r w:rsidRPr="00FA4F9B">
              <w:rPr>
                <w:sz w:val="28"/>
                <w:szCs w:val="28"/>
              </w:rPr>
              <w:lastRenderedPageBreak/>
              <w:t xml:space="preserve">Литературно-музыкальная </w:t>
            </w:r>
            <w:r w:rsidRPr="00FA4F9B">
              <w:rPr>
                <w:sz w:val="28"/>
                <w:szCs w:val="28"/>
              </w:rPr>
              <w:lastRenderedPageBreak/>
              <w:t>гостиная:</w:t>
            </w:r>
          </w:p>
          <w:p w:rsidR="00BE645C" w:rsidRPr="00FA4F9B" w:rsidRDefault="00BE645C" w:rsidP="007A0EA9">
            <w:pPr>
              <w:spacing w:line="360" w:lineRule="auto"/>
              <w:rPr>
                <w:sz w:val="28"/>
                <w:szCs w:val="28"/>
              </w:rPr>
            </w:pPr>
          </w:p>
          <w:p w:rsidR="00BE645C" w:rsidRPr="00FA4F9B" w:rsidRDefault="00BE645C" w:rsidP="007A0EA9">
            <w:pPr>
              <w:spacing w:line="360" w:lineRule="auto"/>
              <w:rPr>
                <w:i/>
                <w:sz w:val="28"/>
                <w:szCs w:val="28"/>
              </w:rPr>
            </w:pPr>
            <w:r w:rsidRPr="00FA4F9B">
              <w:rPr>
                <w:i/>
                <w:sz w:val="28"/>
                <w:szCs w:val="28"/>
              </w:rPr>
              <w:t>«Встреча с интересными людьми»</w:t>
            </w: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r w:rsidRPr="00FA4F9B">
              <w:rPr>
                <w:sz w:val="28"/>
                <w:szCs w:val="28"/>
              </w:rPr>
              <w:t>(с педагогами ДШИ по классу скрипки)</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совершенствовать знания детей о музыкальных инструментах народов Поволжья , через общение с музыкально-</w:t>
            </w:r>
            <w:r w:rsidRPr="00FA4F9B">
              <w:rPr>
                <w:sz w:val="28"/>
                <w:szCs w:val="28"/>
              </w:rPr>
              <w:lastRenderedPageBreak/>
              <w:t>одаренными и талантливыми людьми, которые проживают в нашем городе.</w:t>
            </w:r>
          </w:p>
        </w:tc>
        <w:tc>
          <w:tcPr>
            <w:tcW w:w="2850" w:type="dxa"/>
          </w:tcPr>
          <w:p w:rsidR="00BE645C" w:rsidRPr="00FA4F9B" w:rsidRDefault="00BE645C" w:rsidP="007A0EA9">
            <w:pPr>
              <w:spacing w:line="360" w:lineRule="auto"/>
              <w:rPr>
                <w:sz w:val="28"/>
                <w:szCs w:val="28"/>
              </w:rPr>
            </w:pPr>
            <w:r w:rsidRPr="00FA4F9B">
              <w:rPr>
                <w:sz w:val="28"/>
                <w:szCs w:val="28"/>
              </w:rPr>
              <w:lastRenderedPageBreak/>
              <w:t xml:space="preserve">1. Развлечение совместно с </w:t>
            </w:r>
            <w:r w:rsidRPr="00FA4F9B">
              <w:rPr>
                <w:sz w:val="28"/>
                <w:szCs w:val="28"/>
              </w:rPr>
              <w:lastRenderedPageBreak/>
              <w:t>родителями - проводы зимы «Масленица».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2. Дискуссии  в «Гостиной детского сада»</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3. Привлечь родителей к оформлению детских рисунков на тему: «Как звучит оркестр»  </w:t>
            </w:r>
          </w:p>
        </w:tc>
      </w:tr>
      <w:tr w:rsidR="00BE645C" w:rsidRPr="00FA4F9B" w:rsidTr="007A0EA9">
        <w:tc>
          <w:tcPr>
            <w:tcW w:w="963" w:type="dxa"/>
          </w:tcPr>
          <w:p w:rsidR="00BE645C" w:rsidRPr="00FA4F9B" w:rsidRDefault="00BE645C" w:rsidP="007A0EA9">
            <w:pPr>
              <w:spacing w:line="360" w:lineRule="auto"/>
              <w:jc w:val="center"/>
              <w:rPr>
                <w:sz w:val="28"/>
                <w:szCs w:val="28"/>
              </w:rPr>
            </w:pPr>
          </w:p>
          <w:p w:rsidR="00BE645C" w:rsidRPr="00FA4F9B" w:rsidRDefault="00BE645C" w:rsidP="007A0EA9">
            <w:pPr>
              <w:spacing w:line="360" w:lineRule="auto"/>
              <w:jc w:val="center"/>
              <w:rPr>
                <w:sz w:val="28"/>
                <w:szCs w:val="28"/>
              </w:rPr>
            </w:pPr>
            <w:r w:rsidRPr="00FA4F9B">
              <w:rPr>
                <w:sz w:val="28"/>
                <w:szCs w:val="28"/>
              </w:rPr>
              <w:t>3 квар-тал</w:t>
            </w:r>
          </w:p>
        </w:tc>
        <w:tc>
          <w:tcPr>
            <w:tcW w:w="4218" w:type="dxa"/>
          </w:tcPr>
          <w:p w:rsidR="00BE645C" w:rsidRPr="00FA4F9B" w:rsidRDefault="00BE645C" w:rsidP="007A0EA9">
            <w:pPr>
              <w:spacing w:line="360" w:lineRule="auto"/>
              <w:rPr>
                <w:sz w:val="28"/>
                <w:szCs w:val="28"/>
              </w:rPr>
            </w:pPr>
            <w:r w:rsidRPr="00FA4F9B">
              <w:rPr>
                <w:sz w:val="28"/>
                <w:szCs w:val="28"/>
              </w:rPr>
              <w:t>1. «История пастушьего рожка»</w:t>
            </w:r>
          </w:p>
          <w:p w:rsidR="00BE645C" w:rsidRPr="00FA4F9B" w:rsidRDefault="00BE645C" w:rsidP="007A0EA9">
            <w:pPr>
              <w:spacing w:line="360" w:lineRule="auto"/>
              <w:rPr>
                <w:sz w:val="28"/>
                <w:szCs w:val="28"/>
              </w:rPr>
            </w:pPr>
            <w:r w:rsidRPr="00FA4F9B">
              <w:rPr>
                <w:sz w:val="28"/>
                <w:szCs w:val="28"/>
              </w:rPr>
              <w:t>(тематическое занятие)</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расширять знания детей о духовых народных инструментах: свистульке, свирели,  жалейке, рожке, дудке). Познакомить с внешним видом, тембром звучания.</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tc>
        <w:tc>
          <w:tcPr>
            <w:tcW w:w="2679" w:type="dxa"/>
          </w:tcPr>
          <w:p w:rsidR="00BE645C" w:rsidRPr="00FA4F9B" w:rsidRDefault="00BE645C" w:rsidP="007A0EA9">
            <w:pPr>
              <w:spacing w:line="360" w:lineRule="auto"/>
              <w:rPr>
                <w:sz w:val="28"/>
                <w:szCs w:val="28"/>
              </w:rPr>
            </w:pPr>
            <w:r w:rsidRPr="00FA4F9B">
              <w:rPr>
                <w:sz w:val="28"/>
                <w:szCs w:val="28"/>
              </w:rPr>
              <w:lastRenderedPageBreak/>
              <w:t xml:space="preserve">1. Просмотр видеозаписей с исполнением народных оркестров народов Поволжья. </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2. Рассматривание фотоальбома «Музыкальные инструменты»</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rPr>
              <w:t xml:space="preserve">3. Посещение мини-музея в детском саду «Музыкальные инструменты» </w:t>
            </w:r>
          </w:p>
        </w:tc>
        <w:tc>
          <w:tcPr>
            <w:tcW w:w="2223" w:type="dxa"/>
          </w:tcPr>
          <w:p w:rsidR="00BE645C" w:rsidRPr="00FA4F9B" w:rsidRDefault="00BE645C" w:rsidP="007A0EA9">
            <w:pPr>
              <w:autoSpaceDE w:val="0"/>
              <w:autoSpaceDN w:val="0"/>
              <w:adjustRightInd w:val="0"/>
              <w:spacing w:line="360" w:lineRule="auto"/>
              <w:jc w:val="both"/>
              <w:rPr>
                <w:bCs/>
                <w:iCs/>
                <w:sz w:val="28"/>
                <w:szCs w:val="28"/>
              </w:rPr>
            </w:pPr>
            <w:r w:rsidRPr="00FA4F9B">
              <w:rPr>
                <w:i/>
                <w:sz w:val="28"/>
                <w:szCs w:val="28"/>
              </w:rPr>
              <w:lastRenderedPageBreak/>
              <w:t>«</w:t>
            </w:r>
            <w:r w:rsidRPr="00FA4F9B">
              <w:rPr>
                <w:bCs/>
                <w:i/>
                <w:iCs/>
                <w:sz w:val="28"/>
                <w:szCs w:val="28"/>
              </w:rPr>
              <w:t>Уступи свое место</w:t>
            </w:r>
            <w:r w:rsidRPr="00FA4F9B">
              <w:rPr>
                <w:bCs/>
                <w:iCs/>
                <w:sz w:val="28"/>
                <w:szCs w:val="28"/>
              </w:rPr>
              <w:t xml:space="preserve">» </w:t>
            </w:r>
          </w:p>
          <w:p w:rsidR="00BE645C" w:rsidRPr="00FA4F9B" w:rsidRDefault="00BE645C" w:rsidP="007A0EA9">
            <w:pPr>
              <w:autoSpaceDE w:val="0"/>
              <w:autoSpaceDN w:val="0"/>
              <w:adjustRightInd w:val="0"/>
              <w:spacing w:line="360" w:lineRule="auto"/>
              <w:jc w:val="both"/>
              <w:rPr>
                <w:bCs/>
                <w:iCs/>
                <w:sz w:val="28"/>
                <w:szCs w:val="28"/>
              </w:rPr>
            </w:pPr>
          </w:p>
          <w:p w:rsidR="00BE645C" w:rsidRPr="00FA4F9B" w:rsidRDefault="00BE645C" w:rsidP="007A0EA9">
            <w:pPr>
              <w:autoSpaceDE w:val="0"/>
              <w:autoSpaceDN w:val="0"/>
              <w:adjustRightInd w:val="0"/>
              <w:spacing w:line="360" w:lineRule="auto"/>
              <w:jc w:val="both"/>
              <w:rPr>
                <w:bCs/>
                <w:iCs/>
                <w:sz w:val="28"/>
                <w:szCs w:val="28"/>
              </w:rPr>
            </w:pPr>
            <w:r w:rsidRPr="00FA4F9B">
              <w:rPr>
                <w:bCs/>
                <w:iCs/>
                <w:sz w:val="28"/>
                <w:szCs w:val="28"/>
              </w:rPr>
              <w:t>марийская народная игра.</w:t>
            </w:r>
          </w:p>
          <w:p w:rsidR="00BE645C" w:rsidRPr="00FA4F9B" w:rsidRDefault="00BE645C" w:rsidP="007A0EA9">
            <w:pPr>
              <w:spacing w:line="360" w:lineRule="auto"/>
              <w:rPr>
                <w:i/>
                <w:sz w:val="28"/>
                <w:szCs w:val="28"/>
              </w:rPr>
            </w:pP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w:t>
            </w:r>
          </w:p>
          <w:p w:rsidR="00BE645C" w:rsidRPr="00FA4F9B" w:rsidRDefault="00BE645C" w:rsidP="007A0EA9">
            <w:pPr>
              <w:spacing w:line="360" w:lineRule="auto"/>
              <w:rPr>
                <w:sz w:val="28"/>
                <w:szCs w:val="28"/>
              </w:rPr>
            </w:pPr>
            <w:r w:rsidRPr="00FA4F9B">
              <w:rPr>
                <w:sz w:val="28"/>
                <w:szCs w:val="28"/>
              </w:rPr>
              <w:t>Познакомить с музыкальной культурой марийцев.</w:t>
            </w:r>
          </w:p>
          <w:p w:rsidR="00BE645C" w:rsidRPr="00FA4F9B" w:rsidRDefault="00BE645C" w:rsidP="007A0EA9">
            <w:pPr>
              <w:spacing w:line="360" w:lineRule="auto"/>
              <w:rPr>
                <w:sz w:val="28"/>
                <w:szCs w:val="28"/>
              </w:rPr>
            </w:pPr>
            <w:r w:rsidRPr="00FA4F9B">
              <w:rPr>
                <w:sz w:val="28"/>
                <w:szCs w:val="28"/>
              </w:rPr>
              <w:lastRenderedPageBreak/>
              <w:t>Продолжать знакомить детей с композиторами разных</w:t>
            </w:r>
          </w:p>
          <w:p w:rsidR="00BE645C" w:rsidRPr="00FA4F9B" w:rsidRDefault="00BE645C" w:rsidP="007A0EA9">
            <w:pPr>
              <w:spacing w:line="360" w:lineRule="auto"/>
              <w:rPr>
                <w:sz w:val="28"/>
                <w:szCs w:val="28"/>
              </w:rPr>
            </w:pPr>
            <w:r w:rsidRPr="00FA4F9B">
              <w:rPr>
                <w:sz w:val="28"/>
                <w:szCs w:val="28"/>
              </w:rPr>
              <w:t xml:space="preserve"> национал</w:t>
            </w:r>
          </w:p>
          <w:p w:rsidR="00BE645C" w:rsidRPr="00FA4F9B" w:rsidRDefault="00BE645C" w:rsidP="007A0EA9">
            <w:pPr>
              <w:spacing w:line="360" w:lineRule="auto"/>
              <w:rPr>
                <w:sz w:val="28"/>
                <w:szCs w:val="28"/>
              </w:rPr>
            </w:pPr>
            <w:r w:rsidRPr="00FA4F9B">
              <w:rPr>
                <w:sz w:val="28"/>
                <w:szCs w:val="28"/>
              </w:rPr>
              <w:t>льностей.</w:t>
            </w:r>
          </w:p>
        </w:tc>
        <w:tc>
          <w:tcPr>
            <w:tcW w:w="2223" w:type="dxa"/>
          </w:tcPr>
          <w:p w:rsidR="00BE645C" w:rsidRPr="00FA4F9B" w:rsidRDefault="00BE645C" w:rsidP="007A0EA9">
            <w:pPr>
              <w:spacing w:line="360" w:lineRule="auto"/>
              <w:rPr>
                <w:sz w:val="28"/>
                <w:szCs w:val="28"/>
              </w:rPr>
            </w:pPr>
            <w:r w:rsidRPr="00FA4F9B">
              <w:rPr>
                <w:sz w:val="28"/>
                <w:szCs w:val="28"/>
              </w:rPr>
              <w:lastRenderedPageBreak/>
              <w:t>КВН</w:t>
            </w:r>
          </w:p>
          <w:p w:rsidR="00BE645C" w:rsidRPr="00FA4F9B" w:rsidRDefault="00BE645C" w:rsidP="007A0EA9">
            <w:pPr>
              <w:spacing w:line="360" w:lineRule="auto"/>
              <w:rPr>
                <w:sz w:val="28"/>
                <w:szCs w:val="28"/>
              </w:rPr>
            </w:pPr>
            <w:r w:rsidRPr="00FA4F9B">
              <w:rPr>
                <w:sz w:val="28"/>
                <w:szCs w:val="28"/>
              </w:rPr>
              <w:t>«Удивительная страна музыкальных инструментов»</w:t>
            </w:r>
          </w:p>
          <w:p w:rsidR="00BE645C" w:rsidRPr="00FA4F9B" w:rsidRDefault="00BE645C" w:rsidP="007A0EA9">
            <w:pPr>
              <w:spacing w:line="360" w:lineRule="auto"/>
              <w:rPr>
                <w:sz w:val="28"/>
                <w:szCs w:val="28"/>
              </w:rPr>
            </w:pPr>
          </w:p>
          <w:p w:rsidR="00BE645C" w:rsidRPr="00FA4F9B" w:rsidRDefault="00BE645C" w:rsidP="007A0EA9">
            <w:pPr>
              <w:spacing w:line="360" w:lineRule="auto"/>
              <w:rPr>
                <w:sz w:val="28"/>
                <w:szCs w:val="28"/>
              </w:rPr>
            </w:pPr>
            <w:r w:rsidRPr="00FA4F9B">
              <w:rPr>
                <w:sz w:val="28"/>
                <w:szCs w:val="28"/>
                <w:u w:val="single"/>
              </w:rPr>
              <w:t>Цель:</w:t>
            </w:r>
            <w:r w:rsidRPr="00FA4F9B">
              <w:rPr>
                <w:sz w:val="28"/>
                <w:szCs w:val="28"/>
              </w:rPr>
              <w:t xml:space="preserve"> совершенствовать всестороннее развитие творческих способностей </w:t>
            </w:r>
            <w:r w:rsidRPr="00FA4F9B">
              <w:rPr>
                <w:sz w:val="28"/>
                <w:szCs w:val="28"/>
              </w:rPr>
              <w:lastRenderedPageBreak/>
              <w:t>детей по средствам знаний о музыкальных инструментах, узнавать их по загадкам и тембру звучания. Воспитывать взаимовыручку и уважение к друг другу.</w:t>
            </w:r>
          </w:p>
        </w:tc>
        <w:tc>
          <w:tcPr>
            <w:tcW w:w="2850" w:type="dxa"/>
          </w:tcPr>
          <w:p w:rsidR="00BE645C" w:rsidRPr="00FA4F9B" w:rsidRDefault="00BE645C" w:rsidP="007A0EA9">
            <w:pPr>
              <w:spacing w:line="360" w:lineRule="auto"/>
              <w:ind w:left="-51" w:right="-108"/>
              <w:rPr>
                <w:sz w:val="28"/>
                <w:szCs w:val="28"/>
              </w:rPr>
            </w:pPr>
            <w:r w:rsidRPr="00FA4F9B">
              <w:rPr>
                <w:sz w:val="28"/>
                <w:szCs w:val="28"/>
              </w:rPr>
              <w:lastRenderedPageBreak/>
              <w:t>1. Деловая игра «Что, когда, почему?»</w:t>
            </w:r>
          </w:p>
          <w:p w:rsidR="00BE645C" w:rsidRPr="00FA4F9B" w:rsidRDefault="00BE645C" w:rsidP="007A0EA9">
            <w:pPr>
              <w:spacing w:line="360" w:lineRule="auto"/>
              <w:ind w:left="-51" w:right="-108"/>
              <w:rPr>
                <w:sz w:val="28"/>
                <w:szCs w:val="28"/>
              </w:rPr>
            </w:pPr>
            <w:r w:rsidRPr="00FA4F9B">
              <w:rPr>
                <w:sz w:val="28"/>
                <w:szCs w:val="28"/>
              </w:rPr>
              <w:t>2. Беседа с родителями о расширении культурного пространства детей – посещать музыкальные театры, филармонические концерты, художественные музеи.</w:t>
            </w:r>
          </w:p>
          <w:p w:rsidR="00BE645C" w:rsidRPr="00FA4F9B" w:rsidRDefault="00BE645C" w:rsidP="007A0EA9">
            <w:pPr>
              <w:spacing w:line="360" w:lineRule="auto"/>
              <w:ind w:left="-51" w:right="-108"/>
              <w:rPr>
                <w:sz w:val="28"/>
                <w:szCs w:val="28"/>
              </w:rPr>
            </w:pPr>
            <w:r w:rsidRPr="00FA4F9B">
              <w:rPr>
                <w:sz w:val="28"/>
                <w:szCs w:val="28"/>
              </w:rPr>
              <w:lastRenderedPageBreak/>
              <w:t>3. Привлечь родителей к созданию мини-музея в детском саду «Народные музыкальные инструменты»</w:t>
            </w:r>
          </w:p>
        </w:tc>
      </w:tr>
    </w:tbl>
    <w:p w:rsidR="00BE645C" w:rsidRPr="00FA4F9B" w:rsidRDefault="00BE645C" w:rsidP="00BE645C">
      <w:pPr>
        <w:rPr>
          <w:rFonts w:ascii="Times New Roman" w:hAnsi="Times New Roman" w:cs="Times New Roman"/>
          <w:sz w:val="24"/>
          <w:szCs w:val="24"/>
        </w:rPr>
      </w:pPr>
    </w:p>
    <w:sectPr w:rsidR="00BE645C" w:rsidRPr="00FA4F9B" w:rsidSect="00BE645C">
      <w:pgSz w:w="16838" w:h="11906" w:orient="landscape" w:code="9"/>
      <w:pgMar w:top="1699" w:right="1138" w:bottom="850"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6B3" w:rsidRDefault="00F176B3" w:rsidP="00BE645C">
      <w:pPr>
        <w:spacing w:after="0" w:line="240" w:lineRule="auto"/>
      </w:pPr>
      <w:r>
        <w:separator/>
      </w:r>
    </w:p>
  </w:endnote>
  <w:endnote w:type="continuationSeparator" w:id="0">
    <w:p w:rsidR="00F176B3" w:rsidRDefault="00F176B3" w:rsidP="00BE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6B3" w:rsidRDefault="00F176B3" w:rsidP="00BE645C">
      <w:pPr>
        <w:spacing w:after="0" w:line="240" w:lineRule="auto"/>
      </w:pPr>
      <w:r>
        <w:separator/>
      </w:r>
    </w:p>
  </w:footnote>
  <w:footnote w:type="continuationSeparator" w:id="0">
    <w:p w:rsidR="00F176B3" w:rsidRDefault="00F176B3" w:rsidP="00BE64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B5858"/>
    <w:multiLevelType w:val="hybridMultilevel"/>
    <w:tmpl w:val="FE406442"/>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
    <w:nsid w:val="2AAD7A3A"/>
    <w:multiLevelType w:val="hybridMultilevel"/>
    <w:tmpl w:val="96500372"/>
    <w:lvl w:ilvl="0" w:tplc="04190005">
      <w:start w:val="1"/>
      <w:numFmt w:val="bullet"/>
      <w:lvlText w:val=""/>
      <w:lvlJc w:val="left"/>
      <w:pPr>
        <w:tabs>
          <w:tab w:val="num" w:pos="1507"/>
        </w:tabs>
        <w:ind w:left="1507" w:hanging="360"/>
      </w:pPr>
      <w:rPr>
        <w:rFonts w:ascii="Wingdings" w:hAnsi="Wingdings" w:hint="default"/>
      </w:rPr>
    </w:lvl>
    <w:lvl w:ilvl="1" w:tplc="0419000F">
      <w:start w:val="1"/>
      <w:numFmt w:val="decimal"/>
      <w:lvlText w:val="%2."/>
      <w:lvlJc w:val="left"/>
      <w:pPr>
        <w:tabs>
          <w:tab w:val="num" w:pos="2227"/>
        </w:tabs>
        <w:ind w:left="2227" w:hanging="360"/>
      </w:pPr>
      <w:rPr>
        <w:rFonts w:hint="default"/>
      </w:rPr>
    </w:lvl>
    <w:lvl w:ilvl="2" w:tplc="04190005" w:tentative="1">
      <w:start w:val="1"/>
      <w:numFmt w:val="bullet"/>
      <w:lvlText w:val=""/>
      <w:lvlJc w:val="left"/>
      <w:pPr>
        <w:tabs>
          <w:tab w:val="num" w:pos="2947"/>
        </w:tabs>
        <w:ind w:left="2947" w:hanging="360"/>
      </w:pPr>
      <w:rPr>
        <w:rFonts w:ascii="Wingdings" w:hAnsi="Wingdings" w:hint="default"/>
      </w:rPr>
    </w:lvl>
    <w:lvl w:ilvl="3" w:tplc="04190001" w:tentative="1">
      <w:start w:val="1"/>
      <w:numFmt w:val="bullet"/>
      <w:lvlText w:val=""/>
      <w:lvlJc w:val="left"/>
      <w:pPr>
        <w:tabs>
          <w:tab w:val="num" w:pos="3667"/>
        </w:tabs>
        <w:ind w:left="3667" w:hanging="360"/>
      </w:pPr>
      <w:rPr>
        <w:rFonts w:ascii="Symbol" w:hAnsi="Symbol" w:hint="default"/>
      </w:rPr>
    </w:lvl>
    <w:lvl w:ilvl="4" w:tplc="04190003" w:tentative="1">
      <w:start w:val="1"/>
      <w:numFmt w:val="bullet"/>
      <w:lvlText w:val="o"/>
      <w:lvlJc w:val="left"/>
      <w:pPr>
        <w:tabs>
          <w:tab w:val="num" w:pos="4387"/>
        </w:tabs>
        <w:ind w:left="4387" w:hanging="360"/>
      </w:pPr>
      <w:rPr>
        <w:rFonts w:ascii="Courier New" w:hAnsi="Courier New" w:cs="Courier New" w:hint="default"/>
      </w:rPr>
    </w:lvl>
    <w:lvl w:ilvl="5" w:tplc="04190005" w:tentative="1">
      <w:start w:val="1"/>
      <w:numFmt w:val="bullet"/>
      <w:lvlText w:val=""/>
      <w:lvlJc w:val="left"/>
      <w:pPr>
        <w:tabs>
          <w:tab w:val="num" w:pos="5107"/>
        </w:tabs>
        <w:ind w:left="5107" w:hanging="360"/>
      </w:pPr>
      <w:rPr>
        <w:rFonts w:ascii="Wingdings" w:hAnsi="Wingdings" w:hint="default"/>
      </w:rPr>
    </w:lvl>
    <w:lvl w:ilvl="6" w:tplc="04190001" w:tentative="1">
      <w:start w:val="1"/>
      <w:numFmt w:val="bullet"/>
      <w:lvlText w:val=""/>
      <w:lvlJc w:val="left"/>
      <w:pPr>
        <w:tabs>
          <w:tab w:val="num" w:pos="5827"/>
        </w:tabs>
        <w:ind w:left="5827" w:hanging="360"/>
      </w:pPr>
      <w:rPr>
        <w:rFonts w:ascii="Symbol" w:hAnsi="Symbol" w:hint="default"/>
      </w:rPr>
    </w:lvl>
    <w:lvl w:ilvl="7" w:tplc="04190003" w:tentative="1">
      <w:start w:val="1"/>
      <w:numFmt w:val="bullet"/>
      <w:lvlText w:val="o"/>
      <w:lvlJc w:val="left"/>
      <w:pPr>
        <w:tabs>
          <w:tab w:val="num" w:pos="6547"/>
        </w:tabs>
        <w:ind w:left="6547" w:hanging="360"/>
      </w:pPr>
      <w:rPr>
        <w:rFonts w:ascii="Courier New" w:hAnsi="Courier New" w:cs="Courier New" w:hint="default"/>
      </w:rPr>
    </w:lvl>
    <w:lvl w:ilvl="8" w:tplc="04190005" w:tentative="1">
      <w:start w:val="1"/>
      <w:numFmt w:val="bullet"/>
      <w:lvlText w:val=""/>
      <w:lvlJc w:val="left"/>
      <w:pPr>
        <w:tabs>
          <w:tab w:val="num" w:pos="7267"/>
        </w:tabs>
        <w:ind w:left="7267" w:hanging="360"/>
      </w:pPr>
      <w:rPr>
        <w:rFonts w:ascii="Wingdings" w:hAnsi="Wingdings" w:hint="default"/>
      </w:rPr>
    </w:lvl>
  </w:abstractNum>
  <w:abstractNum w:abstractNumId="2">
    <w:nsid w:val="34E874EF"/>
    <w:multiLevelType w:val="hybridMultilevel"/>
    <w:tmpl w:val="A5D439F6"/>
    <w:lvl w:ilvl="0" w:tplc="0419000F">
      <w:start w:val="1"/>
      <w:numFmt w:val="decimal"/>
      <w:lvlText w:val="%1."/>
      <w:lvlJc w:val="left"/>
      <w:pPr>
        <w:tabs>
          <w:tab w:val="num" w:pos="1233"/>
        </w:tabs>
        <w:ind w:left="1233" w:hanging="360"/>
      </w:pPr>
    </w:lvl>
    <w:lvl w:ilvl="1" w:tplc="DC38D154">
      <w:start w:val="5"/>
      <w:numFmt w:val="decimal"/>
      <w:lvlText w:val="%2"/>
      <w:lvlJc w:val="left"/>
      <w:pPr>
        <w:tabs>
          <w:tab w:val="num" w:pos="2355"/>
        </w:tabs>
        <w:ind w:left="2355" w:hanging="360"/>
      </w:pPr>
      <w:rPr>
        <w:rFonts w:hint="default"/>
      </w:rPr>
    </w:lvl>
    <w:lvl w:ilvl="2" w:tplc="0419001B" w:tentative="1">
      <w:start w:val="1"/>
      <w:numFmt w:val="lowerRoman"/>
      <w:lvlText w:val="%3."/>
      <w:lvlJc w:val="right"/>
      <w:pPr>
        <w:tabs>
          <w:tab w:val="num" w:pos="2673"/>
        </w:tabs>
        <w:ind w:left="2673" w:hanging="180"/>
      </w:pPr>
    </w:lvl>
    <w:lvl w:ilvl="3" w:tplc="0419000F" w:tentative="1">
      <w:start w:val="1"/>
      <w:numFmt w:val="decimal"/>
      <w:lvlText w:val="%4."/>
      <w:lvlJc w:val="left"/>
      <w:pPr>
        <w:tabs>
          <w:tab w:val="num" w:pos="3393"/>
        </w:tabs>
        <w:ind w:left="3393" w:hanging="360"/>
      </w:pPr>
    </w:lvl>
    <w:lvl w:ilvl="4" w:tplc="04190019" w:tentative="1">
      <w:start w:val="1"/>
      <w:numFmt w:val="lowerLetter"/>
      <w:lvlText w:val="%5."/>
      <w:lvlJc w:val="left"/>
      <w:pPr>
        <w:tabs>
          <w:tab w:val="num" w:pos="4113"/>
        </w:tabs>
        <w:ind w:left="4113" w:hanging="360"/>
      </w:pPr>
    </w:lvl>
    <w:lvl w:ilvl="5" w:tplc="0419001B" w:tentative="1">
      <w:start w:val="1"/>
      <w:numFmt w:val="lowerRoman"/>
      <w:lvlText w:val="%6."/>
      <w:lvlJc w:val="right"/>
      <w:pPr>
        <w:tabs>
          <w:tab w:val="num" w:pos="4833"/>
        </w:tabs>
        <w:ind w:left="4833" w:hanging="180"/>
      </w:pPr>
    </w:lvl>
    <w:lvl w:ilvl="6" w:tplc="0419000F" w:tentative="1">
      <w:start w:val="1"/>
      <w:numFmt w:val="decimal"/>
      <w:lvlText w:val="%7."/>
      <w:lvlJc w:val="left"/>
      <w:pPr>
        <w:tabs>
          <w:tab w:val="num" w:pos="5553"/>
        </w:tabs>
        <w:ind w:left="5553" w:hanging="360"/>
      </w:pPr>
    </w:lvl>
    <w:lvl w:ilvl="7" w:tplc="04190019" w:tentative="1">
      <w:start w:val="1"/>
      <w:numFmt w:val="lowerLetter"/>
      <w:lvlText w:val="%8."/>
      <w:lvlJc w:val="left"/>
      <w:pPr>
        <w:tabs>
          <w:tab w:val="num" w:pos="6273"/>
        </w:tabs>
        <w:ind w:left="6273" w:hanging="360"/>
      </w:pPr>
    </w:lvl>
    <w:lvl w:ilvl="8" w:tplc="0419001B" w:tentative="1">
      <w:start w:val="1"/>
      <w:numFmt w:val="lowerRoman"/>
      <w:lvlText w:val="%9."/>
      <w:lvlJc w:val="right"/>
      <w:pPr>
        <w:tabs>
          <w:tab w:val="num" w:pos="6993"/>
        </w:tabs>
        <w:ind w:left="6993" w:hanging="180"/>
      </w:pPr>
    </w:lvl>
  </w:abstractNum>
  <w:abstractNum w:abstractNumId="3">
    <w:nsid w:val="534C4821"/>
    <w:multiLevelType w:val="hybridMultilevel"/>
    <w:tmpl w:val="D2B4BFCA"/>
    <w:lvl w:ilvl="0" w:tplc="04190005">
      <w:start w:val="1"/>
      <w:numFmt w:val="bullet"/>
      <w:lvlText w:val=""/>
      <w:lvlJc w:val="left"/>
      <w:pPr>
        <w:tabs>
          <w:tab w:val="num" w:pos="1290"/>
        </w:tabs>
        <w:ind w:left="1290" w:hanging="360"/>
      </w:pPr>
      <w:rPr>
        <w:rFonts w:ascii="Wingdings" w:hAnsi="Wingdings"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5AD44E8B"/>
    <w:multiLevelType w:val="hybridMultilevel"/>
    <w:tmpl w:val="87EAC296"/>
    <w:lvl w:ilvl="0" w:tplc="0419000F">
      <w:start w:val="1"/>
      <w:numFmt w:val="decimal"/>
      <w:lvlText w:val="%1."/>
      <w:lvlJc w:val="left"/>
      <w:pPr>
        <w:tabs>
          <w:tab w:val="num" w:pos="873"/>
        </w:tabs>
        <w:ind w:left="873" w:hanging="360"/>
      </w:pPr>
    </w:lvl>
    <w:lvl w:ilvl="1" w:tplc="826C1110">
      <w:start w:val="10"/>
      <w:numFmt w:val="decimal"/>
      <w:lvlText w:val="%2"/>
      <w:lvlJc w:val="left"/>
      <w:pPr>
        <w:tabs>
          <w:tab w:val="num" w:pos="1329"/>
        </w:tabs>
        <w:ind w:left="1329" w:hanging="360"/>
      </w:pPr>
      <w:rPr>
        <w:rFonts w:hint="default"/>
      </w:r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abstractNum w:abstractNumId="5">
    <w:nsid w:val="64AE46AC"/>
    <w:multiLevelType w:val="hybridMultilevel"/>
    <w:tmpl w:val="03DEDD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C066B08"/>
    <w:multiLevelType w:val="hybridMultilevel"/>
    <w:tmpl w:val="DA0463E8"/>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43"/>
    <w:rsid w:val="00075775"/>
    <w:rsid w:val="002E77ED"/>
    <w:rsid w:val="00480A43"/>
    <w:rsid w:val="00A350C4"/>
    <w:rsid w:val="00A6710C"/>
    <w:rsid w:val="00BC2F9D"/>
    <w:rsid w:val="00BE645C"/>
    <w:rsid w:val="00F176B3"/>
    <w:rsid w:val="00FA4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7152A-4C44-48AB-96B2-3D858AD5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775"/>
  </w:style>
  <w:style w:type="paragraph" w:styleId="1">
    <w:name w:val="heading 1"/>
    <w:basedOn w:val="a"/>
    <w:next w:val="a"/>
    <w:link w:val="10"/>
    <w:qFormat/>
    <w:rsid w:val="00A6710C"/>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710C"/>
    <w:rPr>
      <w:rFonts w:ascii="Arial" w:eastAsia="Times New Roman" w:hAnsi="Arial" w:cs="Arial"/>
      <w:b/>
      <w:bCs/>
      <w:kern w:val="32"/>
      <w:sz w:val="32"/>
      <w:szCs w:val="32"/>
    </w:rPr>
  </w:style>
  <w:style w:type="character" w:customStyle="1" w:styleId="c1">
    <w:name w:val="c1"/>
    <w:basedOn w:val="a0"/>
    <w:rsid w:val="00A6710C"/>
  </w:style>
  <w:style w:type="character" w:customStyle="1" w:styleId="c0">
    <w:name w:val="c0"/>
    <w:basedOn w:val="a0"/>
    <w:rsid w:val="00A6710C"/>
  </w:style>
  <w:style w:type="character" w:customStyle="1" w:styleId="c0c5">
    <w:name w:val="c0 c5"/>
    <w:basedOn w:val="a0"/>
    <w:rsid w:val="00A6710C"/>
  </w:style>
  <w:style w:type="table" w:styleId="a3">
    <w:name w:val="Table Grid"/>
    <w:basedOn w:val="a1"/>
    <w:rsid w:val="00BE64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BE645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BE645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E645C"/>
  </w:style>
  <w:style w:type="paragraph" w:styleId="a7">
    <w:name w:val="footer"/>
    <w:basedOn w:val="a"/>
    <w:link w:val="a8"/>
    <w:uiPriority w:val="99"/>
    <w:semiHidden/>
    <w:unhideWhenUsed/>
    <w:rsid w:val="00BE645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E6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2830</Words>
  <Characters>16137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Павел</cp:lastModifiedBy>
  <cp:revision>2</cp:revision>
  <dcterms:created xsi:type="dcterms:W3CDTF">2014-03-20T12:45:00Z</dcterms:created>
  <dcterms:modified xsi:type="dcterms:W3CDTF">2014-03-20T12:45:00Z</dcterms:modified>
</cp:coreProperties>
</file>